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88" w:rsidRPr="00E00D88" w:rsidRDefault="00E00D88" w:rsidP="00E00D88">
      <w:pPr>
        <w:tabs>
          <w:tab w:val="left" w:pos="7043"/>
        </w:tabs>
        <w:jc w:val="center"/>
        <w:rPr>
          <w:rFonts w:ascii="Marianne" w:eastAsia="Arial" w:hAnsi="Marianne"/>
          <w:b/>
          <w:color w:val="000000"/>
          <w:sz w:val="22"/>
        </w:rPr>
      </w:pPr>
      <w:r w:rsidRPr="00E00D88">
        <w:rPr>
          <w:rFonts w:ascii="Marianne" w:eastAsia="Arial" w:hAnsi="Marianne"/>
          <w:b/>
          <w:color w:val="000000"/>
          <w:sz w:val="22"/>
        </w:rPr>
        <w:t>CONTRAT DE CESSION DE DROITS D’AUTEURS</w:t>
      </w:r>
    </w:p>
    <w:p w:rsidR="00E00D88" w:rsidRPr="00E00D88" w:rsidRDefault="00E00D88" w:rsidP="00E00D88">
      <w:pPr>
        <w:tabs>
          <w:tab w:val="left" w:pos="7043"/>
        </w:tabs>
        <w:jc w:val="center"/>
        <w:rPr>
          <w:rFonts w:ascii="Marianne" w:eastAsia="Arial" w:hAnsi="Marianne"/>
          <w:b/>
          <w:color w:val="000000"/>
          <w:sz w:val="22"/>
        </w:rPr>
      </w:pPr>
    </w:p>
    <w:p w:rsidR="00E00D88" w:rsidRPr="00E00D88" w:rsidRDefault="00E00D88" w:rsidP="00E00D88">
      <w:pPr>
        <w:tabs>
          <w:tab w:val="left" w:pos="7043"/>
        </w:tabs>
        <w:jc w:val="both"/>
        <w:rPr>
          <w:rFonts w:ascii="Marianne" w:eastAsia="Arial" w:hAnsi="Marianne"/>
          <w:b/>
          <w:color w:val="000000"/>
          <w:sz w:val="22"/>
        </w:rPr>
      </w:pP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Entre</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M./Mme</w:t>
      </w:r>
      <w:r w:rsidRPr="00E00D88">
        <w:rPr>
          <w:rFonts w:eastAsia="Arial" w:cs="Calibri"/>
          <w:color w:val="000000"/>
          <w:szCs w:val="20"/>
        </w:rPr>
        <w:t>   </w:t>
      </w:r>
      <w:r w:rsidRPr="00E00D88">
        <w:rPr>
          <w:rFonts w:ascii="Marianne" w:eastAsia="Arial" w:hAnsi="Marianne"/>
          <w:color w:val="000000"/>
          <w:szCs w:val="20"/>
        </w:rPr>
        <w:t xml:space="preserve"> NOM</w:t>
      </w:r>
      <w:r w:rsidRPr="00E00D88">
        <w:rPr>
          <w:rFonts w:ascii="Marianne" w:eastAsia="Arial" w:hAnsi="Marianne" w:cs="Marianne"/>
          <w:color w:val="000000"/>
          <w:szCs w:val="20"/>
        </w:rPr>
        <w:t>………………………………</w:t>
      </w:r>
      <w:r w:rsidRPr="00E00D88">
        <w:rPr>
          <w:rFonts w:eastAsia="Arial" w:cs="Calibri"/>
          <w:color w:val="000000"/>
          <w:szCs w:val="20"/>
        </w:rPr>
        <w:t>  </w:t>
      </w:r>
      <w:r w:rsidRPr="00E00D88">
        <w:rPr>
          <w:rFonts w:ascii="Marianne" w:eastAsia="Arial" w:hAnsi="Marianne"/>
          <w:color w:val="000000"/>
          <w:szCs w:val="20"/>
        </w:rPr>
        <w:t xml:space="preserve"> PRENOM </w:t>
      </w:r>
      <w:r w:rsidRPr="00E00D88">
        <w:rPr>
          <w:rFonts w:ascii="Marianne" w:eastAsia="Arial" w:hAnsi="Marianne" w:cs="Marianne"/>
          <w:color w:val="000000"/>
          <w:szCs w:val="20"/>
        </w:rPr>
        <w:t>…………………………………</w:t>
      </w:r>
      <w:r w:rsidRPr="00E00D88">
        <w:rPr>
          <w:rFonts w:ascii="Marianne" w:eastAsia="Arial" w:hAnsi="Marianne"/>
          <w:color w:val="000000"/>
          <w:szCs w:val="20"/>
        </w:rPr>
        <w:t>.</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r w:rsidRPr="00E00D88">
        <w:rPr>
          <w:rFonts w:ascii="Marianne" w:eastAsia="Arial" w:hAnsi="Marianne"/>
          <w:color w:val="000000"/>
          <w:szCs w:val="20"/>
        </w:rPr>
        <w:t>Ci-apr</w:t>
      </w:r>
      <w:r w:rsidRPr="00E00D88">
        <w:rPr>
          <w:rFonts w:ascii="Marianne" w:eastAsia="Arial" w:hAnsi="Marianne" w:cs="Marianne"/>
          <w:color w:val="000000"/>
          <w:szCs w:val="20"/>
        </w:rPr>
        <w:t>è</w:t>
      </w:r>
      <w:r w:rsidRPr="00E00D88">
        <w:rPr>
          <w:rFonts w:ascii="Marianne" w:eastAsia="Arial" w:hAnsi="Marianne"/>
          <w:color w:val="000000"/>
          <w:szCs w:val="20"/>
        </w:rPr>
        <w:t>s d</w:t>
      </w:r>
      <w:r w:rsidRPr="00E00D88">
        <w:rPr>
          <w:rFonts w:ascii="Marianne" w:eastAsia="Arial" w:hAnsi="Marianne" w:cs="Marianne"/>
          <w:color w:val="000000"/>
          <w:szCs w:val="20"/>
        </w:rPr>
        <w:t>é</w:t>
      </w:r>
      <w:r w:rsidRPr="00E00D88">
        <w:rPr>
          <w:rFonts w:ascii="Marianne" w:eastAsia="Arial" w:hAnsi="Marianne"/>
          <w:color w:val="000000"/>
          <w:szCs w:val="20"/>
        </w:rPr>
        <w:t>nomm</w:t>
      </w:r>
      <w:r w:rsidRPr="00E00D88">
        <w:rPr>
          <w:rFonts w:ascii="Marianne" w:eastAsia="Arial" w:hAnsi="Marianne" w:cs="Marianne"/>
          <w:color w:val="000000"/>
          <w:szCs w:val="20"/>
        </w:rPr>
        <w:t>é</w:t>
      </w:r>
      <w:r w:rsidRPr="00E00D88">
        <w:rPr>
          <w:rFonts w:ascii="Marianne" w:eastAsia="Arial" w:hAnsi="Marianne"/>
          <w:color w:val="000000"/>
          <w:szCs w:val="20"/>
        </w:rPr>
        <w:t xml:space="preserve"> </w:t>
      </w:r>
      <w:r w:rsidRPr="00E00D88">
        <w:rPr>
          <w:rFonts w:ascii="Marianne" w:eastAsia="Arial" w:hAnsi="Marianne" w:cs="Marianne"/>
          <w:color w:val="000000"/>
          <w:szCs w:val="20"/>
        </w:rPr>
        <w:t>«</w:t>
      </w:r>
      <w:r w:rsidRPr="00E00D88">
        <w:rPr>
          <w:rFonts w:eastAsia="Arial" w:cs="Calibri"/>
          <w:color w:val="000000"/>
          <w:szCs w:val="20"/>
        </w:rPr>
        <w:t> </w:t>
      </w:r>
      <w:r w:rsidRPr="00E00D88">
        <w:rPr>
          <w:rFonts w:ascii="Marianne" w:eastAsia="Arial" w:hAnsi="Marianne"/>
          <w:color w:val="000000"/>
          <w:szCs w:val="20"/>
        </w:rPr>
        <w:t>le c</w:t>
      </w:r>
      <w:r w:rsidRPr="00E00D88">
        <w:rPr>
          <w:rFonts w:ascii="Marianne" w:eastAsia="Arial" w:hAnsi="Marianne" w:cs="Marianne"/>
          <w:color w:val="000000"/>
          <w:szCs w:val="20"/>
        </w:rPr>
        <w:t>é</w:t>
      </w:r>
      <w:r w:rsidRPr="00E00D88">
        <w:rPr>
          <w:rFonts w:ascii="Marianne" w:eastAsia="Arial" w:hAnsi="Marianne"/>
          <w:color w:val="000000"/>
          <w:szCs w:val="20"/>
        </w:rPr>
        <w:t>dant</w:t>
      </w:r>
      <w:r w:rsidRPr="00E00D88">
        <w:rPr>
          <w:rFonts w:eastAsia="Arial" w:cs="Calibri"/>
          <w:color w:val="000000"/>
          <w:szCs w:val="20"/>
        </w:rPr>
        <w:t> </w:t>
      </w:r>
      <w:r w:rsidRPr="00E00D88">
        <w:rPr>
          <w:rFonts w:ascii="Marianne" w:eastAsia="Arial" w:hAnsi="Marianne" w:cs="Marianne"/>
          <w:color w:val="000000"/>
          <w:szCs w:val="20"/>
        </w:rPr>
        <w:t>»</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Demeurant</w:t>
      </w:r>
      <w:r w:rsidRPr="00E00D88">
        <w:rPr>
          <w:rFonts w:eastAsia="Arial" w:cs="Calibri"/>
          <w:color w:val="000000"/>
          <w:szCs w:val="20"/>
        </w:rPr>
        <w:t> </w:t>
      </w:r>
      <w:r w:rsidRPr="00E00D88">
        <w:rPr>
          <w:rFonts w:ascii="Marianne" w:eastAsia="Arial" w:hAnsi="Marianne"/>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Adresse</w:t>
      </w:r>
      <w:r w:rsidRPr="00E00D88">
        <w:rPr>
          <w:rFonts w:eastAsia="Arial" w:cs="Calibri"/>
          <w:color w:val="000000"/>
          <w:szCs w:val="20"/>
        </w:rPr>
        <w:t> </w:t>
      </w:r>
      <w:r w:rsidRPr="00E00D88">
        <w:rPr>
          <w:rFonts w:ascii="Marianne" w:eastAsia="Arial" w:hAnsi="Marianne"/>
          <w:color w:val="000000"/>
          <w:szCs w:val="20"/>
        </w:rPr>
        <w:t xml:space="preserve">: </w:t>
      </w:r>
      <w:r w:rsidRPr="00E00D88">
        <w:rPr>
          <w:rFonts w:ascii="Marianne" w:eastAsia="Arial" w:hAnsi="Marianne" w:cs="Marianne"/>
          <w:color w:val="000000"/>
          <w:szCs w:val="20"/>
        </w:rPr>
        <w:t>…………………………………………………………………………………</w:t>
      </w:r>
      <w:proofErr w:type="gramStart"/>
      <w:r w:rsidRPr="00E00D88">
        <w:rPr>
          <w:rFonts w:ascii="Marianne" w:eastAsia="Arial" w:hAnsi="Marianne" w:cs="Marianne"/>
          <w:color w:val="000000"/>
          <w:szCs w:val="20"/>
        </w:rPr>
        <w:t>……</w:t>
      </w:r>
      <w:r w:rsidRPr="00E00D88">
        <w:rPr>
          <w:rFonts w:ascii="Marianne" w:eastAsia="Arial" w:hAnsi="Marianne"/>
          <w:color w:val="000000"/>
          <w:szCs w:val="20"/>
        </w:rPr>
        <w:t>.</w:t>
      </w:r>
      <w:proofErr w:type="gramEnd"/>
      <w:r w:rsidRPr="00E00D88">
        <w:rPr>
          <w:rFonts w:ascii="Marianne" w:eastAsia="Arial" w:hAnsi="Marianne"/>
          <w:color w:val="000000"/>
          <w:szCs w:val="20"/>
        </w:rPr>
        <w:t>.</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proofErr w:type="gramStart"/>
      <w:r w:rsidRPr="00E00D88">
        <w:rPr>
          <w:rFonts w:ascii="Marianne" w:eastAsia="Arial" w:hAnsi="Marianne"/>
          <w:b/>
          <w:color w:val="000000"/>
          <w:szCs w:val="20"/>
        </w:rPr>
        <w:t>et</w:t>
      </w:r>
      <w:proofErr w:type="gramEnd"/>
      <w:r w:rsidRPr="00E00D88">
        <w:rPr>
          <w:rFonts w:ascii="Marianne" w:eastAsia="Arial" w:hAnsi="Marianne"/>
          <w:b/>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Le producteur/ institution/ association loi 1901/artiste (</w:t>
      </w:r>
      <w:r w:rsidRPr="00E00D88">
        <w:rPr>
          <w:rFonts w:ascii="Marianne" w:eastAsia="Arial" w:hAnsi="Marianne"/>
          <w:color w:val="000000"/>
          <w:szCs w:val="20"/>
          <w:highlight w:val="yellow"/>
        </w:rPr>
        <w:t>préciser</w:t>
      </w:r>
      <w:r w:rsidRPr="00E00D88">
        <w:rPr>
          <w:rFonts w:ascii="Marianne" w:eastAsia="Arial" w:hAnsi="Marianne"/>
          <w:color w:val="000000"/>
          <w:szCs w:val="20"/>
        </w:rPr>
        <w:t>)</w:t>
      </w:r>
      <w:proofErr w:type="gramStart"/>
      <w:r w:rsidRPr="00E00D88">
        <w:rPr>
          <w:rFonts w:ascii="Marianne" w:eastAsia="Arial" w:hAnsi="Marianne"/>
          <w:color w:val="000000"/>
          <w:szCs w:val="20"/>
        </w:rPr>
        <w:t xml:space="preserve"> .…</w:t>
      </w:r>
      <w:proofErr w:type="gramEnd"/>
      <w:r w:rsidRPr="00E00D88">
        <w:rPr>
          <w:rFonts w:ascii="Marianne" w:eastAsia="Arial" w:hAnsi="Marianne"/>
          <w:color w:val="000000"/>
          <w:szCs w:val="20"/>
        </w:rPr>
        <w:t xml:space="preserve">…………………………., </w:t>
      </w:r>
    </w:p>
    <w:p w:rsidR="00E00D88" w:rsidRPr="00E00D88" w:rsidRDefault="00E00D88" w:rsidP="00E00D88">
      <w:pPr>
        <w:spacing w:line="342" w:lineRule="atLeast"/>
        <w:rPr>
          <w:rFonts w:ascii="Marianne" w:eastAsia="Arial" w:hAnsi="Marianne"/>
          <w:szCs w:val="20"/>
        </w:rPr>
      </w:pPr>
      <w:r w:rsidRPr="00E00D88">
        <w:rPr>
          <w:rFonts w:ascii="Marianne" w:eastAsia="Arial" w:hAnsi="Marianne"/>
          <w:color w:val="000000"/>
          <w:szCs w:val="20"/>
        </w:rPr>
        <w:t>Sise (adresse)……………………………………………………………………………………,</w:t>
      </w:r>
    </w:p>
    <w:p w:rsidR="00E00D88" w:rsidRPr="00E00D88" w:rsidRDefault="00E00D88" w:rsidP="00E00D88">
      <w:pPr>
        <w:spacing w:line="342" w:lineRule="atLeast"/>
        <w:rPr>
          <w:rFonts w:ascii="Marianne" w:eastAsia="Arial" w:hAnsi="Marianne"/>
          <w:szCs w:val="20"/>
        </w:rPr>
      </w:pPr>
      <w:r w:rsidRPr="00E00D88">
        <w:rPr>
          <w:rFonts w:ascii="Marianne" w:eastAsia="Arial" w:hAnsi="Marianne"/>
          <w:color w:val="000000"/>
          <w:szCs w:val="20"/>
        </w:rPr>
        <w:t xml:space="preserve">Représenté(e) par son directeur, Mme. / M. ……………………………………………………, </w:t>
      </w:r>
    </w:p>
    <w:p w:rsidR="00E00D88" w:rsidRPr="00E00D88" w:rsidRDefault="00E00D88" w:rsidP="00E00D88">
      <w:pPr>
        <w:spacing w:line="342" w:lineRule="atLeast"/>
        <w:rPr>
          <w:rFonts w:ascii="Marianne" w:eastAsia="Arial" w:hAnsi="Marianne"/>
          <w:szCs w:val="20"/>
        </w:rPr>
      </w:pPr>
      <w:proofErr w:type="gramStart"/>
      <w:r w:rsidRPr="00E00D88">
        <w:rPr>
          <w:rFonts w:ascii="Marianne" w:eastAsia="Arial" w:hAnsi="Marianne"/>
          <w:color w:val="000000"/>
          <w:szCs w:val="20"/>
        </w:rPr>
        <w:t>ci</w:t>
      </w:r>
      <w:proofErr w:type="gramEnd"/>
      <w:r w:rsidRPr="00E00D88">
        <w:rPr>
          <w:rFonts w:ascii="Marianne" w:eastAsia="Arial" w:hAnsi="Marianne"/>
          <w:color w:val="000000"/>
          <w:szCs w:val="20"/>
        </w:rPr>
        <w:t>-après dénommée «</w:t>
      </w:r>
      <w:r w:rsidRPr="00E00D88">
        <w:rPr>
          <w:rFonts w:eastAsia="Arial" w:cs="Calibri"/>
          <w:color w:val="000000"/>
          <w:szCs w:val="20"/>
        </w:rPr>
        <w:t> </w:t>
      </w:r>
      <w:r w:rsidRPr="00E00D88">
        <w:rPr>
          <w:rFonts w:ascii="Marianne" w:eastAsia="Arial" w:hAnsi="Marianne"/>
          <w:color w:val="000000"/>
          <w:szCs w:val="20"/>
        </w:rPr>
        <w:t>le cessionnaire</w:t>
      </w:r>
      <w:r w:rsidRPr="00E00D88">
        <w:rPr>
          <w:rFonts w:eastAsia="Arial" w:cs="Calibri"/>
          <w:color w:val="000000"/>
          <w:szCs w:val="20"/>
        </w:rPr>
        <w:t> </w:t>
      </w:r>
      <w:r w:rsidRPr="00E00D88">
        <w:rPr>
          <w:rFonts w:ascii="Marianne" w:eastAsia="Arial" w:hAnsi="Marianne" w:cs="Marianne"/>
          <w:color w:val="000000"/>
          <w:szCs w:val="20"/>
        </w:rPr>
        <w:t>»</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Le participant et le producteur étant ci-après collectivement dénommés «</w:t>
      </w:r>
      <w:r w:rsidRPr="00E00D88">
        <w:rPr>
          <w:rFonts w:eastAsia="Arial" w:cs="Calibri"/>
          <w:color w:val="000000"/>
          <w:szCs w:val="20"/>
        </w:rPr>
        <w:t> </w:t>
      </w:r>
      <w:r w:rsidRPr="00E00D88">
        <w:rPr>
          <w:rFonts w:ascii="Marianne" w:eastAsia="Arial" w:hAnsi="Marianne"/>
          <w:color w:val="000000"/>
          <w:szCs w:val="20"/>
        </w:rPr>
        <w:t>les parties</w:t>
      </w:r>
      <w:r w:rsidRPr="00E00D88">
        <w:rPr>
          <w:rFonts w:eastAsia="Arial" w:cs="Calibri"/>
          <w:color w:val="000000"/>
          <w:szCs w:val="20"/>
        </w:rPr>
        <w:t> </w:t>
      </w:r>
      <w:r w:rsidRPr="00E00D88">
        <w:rPr>
          <w:rFonts w:ascii="Marianne" w:eastAsia="Arial" w:hAnsi="Marianne" w:cs="Marianne"/>
          <w:color w:val="000000"/>
          <w:szCs w:val="20"/>
        </w:rPr>
        <w:t>»</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pBdr>
          <w:top w:val="single" w:sz="4" w:space="0" w:color="000000"/>
          <w:left w:val="single" w:sz="4" w:space="0" w:color="000000"/>
          <w:bottom w:val="single" w:sz="4" w:space="0" w:color="000000"/>
          <w:right w:val="single" w:sz="4" w:space="0" w:color="000000"/>
        </w:pBdr>
        <w:spacing w:line="342" w:lineRule="atLeast"/>
        <w:jc w:val="center"/>
        <w:rPr>
          <w:rFonts w:ascii="Marianne" w:eastAsia="Arial" w:hAnsi="Marianne"/>
          <w:szCs w:val="20"/>
        </w:rPr>
      </w:pPr>
      <w:r w:rsidRPr="00E00D88">
        <w:rPr>
          <w:rFonts w:ascii="Marianne" w:eastAsia="Arial" w:hAnsi="Marianne"/>
          <w:b/>
          <w:color w:val="000000"/>
          <w:szCs w:val="20"/>
          <w:u w:val="single"/>
        </w:rPr>
        <w:t>Contexte</w:t>
      </w:r>
      <w:r w:rsidRPr="00E00D88">
        <w:rPr>
          <w:rFonts w:eastAsia="Arial" w:cs="Calibri"/>
          <w:color w:val="000000"/>
          <w:szCs w:val="20"/>
        </w:rPr>
        <w:t> </w:t>
      </w:r>
      <w:r w:rsidRPr="00E00D88">
        <w:rPr>
          <w:rFonts w:ascii="Marianne" w:eastAsia="Arial" w:hAnsi="Marianne"/>
          <w:color w:val="000000"/>
          <w:szCs w:val="20"/>
        </w:rPr>
        <w:t>:</w:t>
      </w:r>
    </w:p>
    <w:p w:rsidR="00E00D88" w:rsidRPr="00E00D88" w:rsidRDefault="00E00D88" w:rsidP="00E00D88">
      <w:pPr>
        <w:pBdr>
          <w:top w:val="single" w:sz="4" w:space="0" w:color="000000"/>
          <w:left w:val="single" w:sz="4" w:space="0" w:color="000000"/>
          <w:bottom w:val="single" w:sz="4" w:space="0" w:color="000000"/>
          <w:right w:val="single" w:sz="4" w:space="0" w:color="000000"/>
        </w:pBdr>
        <w:spacing w:line="342" w:lineRule="atLeast"/>
        <w:jc w:val="center"/>
        <w:rPr>
          <w:rFonts w:ascii="Marianne" w:eastAsia="Arial" w:hAnsi="Marianne"/>
          <w:szCs w:val="20"/>
        </w:rPr>
      </w:pPr>
      <w:r w:rsidRPr="00E00D88">
        <w:rPr>
          <w:rFonts w:eastAsia="Arial" w:cs="Calibri"/>
          <w:b/>
          <w:color w:val="000000"/>
          <w:szCs w:val="20"/>
          <w:u w:val="single"/>
        </w:rPr>
        <w:t> </w:t>
      </w:r>
    </w:p>
    <w:p w:rsidR="00E00D88" w:rsidRPr="00E00D88" w:rsidRDefault="00E00D88" w:rsidP="00E00D88">
      <w:pPr>
        <w:pBdr>
          <w:top w:val="single" w:sz="4" w:space="0" w:color="000000"/>
          <w:left w:val="single" w:sz="4" w:space="0" w:color="000000"/>
          <w:bottom w:val="single" w:sz="4" w:space="0" w:color="000000"/>
          <w:right w:val="single" w:sz="4" w:space="0" w:color="000000"/>
        </w:pBdr>
        <w:spacing w:line="342" w:lineRule="atLeast"/>
        <w:jc w:val="both"/>
        <w:rPr>
          <w:rFonts w:ascii="Marianne" w:eastAsia="Arial" w:hAnsi="Marianne"/>
          <w:szCs w:val="20"/>
        </w:rPr>
      </w:pPr>
      <w:r w:rsidRPr="00E00D88">
        <w:rPr>
          <w:rFonts w:ascii="Marianne" w:eastAsia="Arial" w:hAnsi="Marianne"/>
          <w:color w:val="000000"/>
          <w:szCs w:val="20"/>
        </w:rPr>
        <w:t>[</w:t>
      </w:r>
      <w:r w:rsidRPr="00E00D88">
        <w:rPr>
          <w:rFonts w:ascii="Marianne" w:eastAsia="Arial" w:hAnsi="Marianne"/>
          <w:color w:val="000000"/>
          <w:szCs w:val="20"/>
          <w:highlight w:val="yellow"/>
        </w:rPr>
        <w:t>Sont à préciser les objectifs, le déroulement, l’apport en terme d’insertion du projet et brièvement les conditions dans lesquelles la création s’est opérée</w:t>
      </w:r>
      <w:r w:rsidRPr="00E00D88">
        <w:rPr>
          <w:rFonts w:ascii="Marianne" w:eastAsia="Arial" w:hAnsi="Marianne"/>
          <w:color w:val="000000"/>
          <w:szCs w:val="20"/>
        </w:rPr>
        <w:t xml:space="preserve">] </w:t>
      </w:r>
    </w:p>
    <w:p w:rsidR="00E00D88" w:rsidRPr="00E00D88" w:rsidRDefault="00E00D88" w:rsidP="00E00D88">
      <w:pPr>
        <w:pBdr>
          <w:top w:val="single" w:sz="4" w:space="0" w:color="000000"/>
          <w:left w:val="single" w:sz="4" w:space="0" w:color="000000"/>
          <w:bottom w:val="single" w:sz="4" w:space="0" w:color="000000"/>
          <w:right w:val="single" w:sz="4" w:space="0" w:color="000000"/>
        </w:pBd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pBdr>
          <w:top w:val="single" w:sz="4" w:space="0" w:color="000000"/>
          <w:left w:val="single" w:sz="4" w:space="0" w:color="000000"/>
          <w:bottom w:val="single" w:sz="4" w:space="0" w:color="000000"/>
          <w:right w:val="single" w:sz="4" w:space="0" w:color="000000"/>
        </w:pBd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pBdr>
          <w:top w:val="single" w:sz="4" w:space="0" w:color="000000"/>
          <w:left w:val="single" w:sz="4" w:space="0" w:color="000000"/>
          <w:bottom w:val="single" w:sz="4" w:space="0" w:color="000000"/>
          <w:right w:val="single" w:sz="4" w:space="0" w:color="000000"/>
        </w:pBd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pBdr>
          <w:top w:val="single" w:sz="4" w:space="0" w:color="000000"/>
          <w:left w:val="single" w:sz="4" w:space="0" w:color="000000"/>
          <w:bottom w:val="single" w:sz="4" w:space="0" w:color="000000"/>
          <w:right w:val="single" w:sz="4" w:space="0" w:color="000000"/>
        </w:pBd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r w:rsidRPr="00E00D88">
        <w:rPr>
          <w:rFonts w:ascii="Marianne" w:eastAsia="Arial" w:hAnsi="Marianne"/>
          <w:color w:val="000000"/>
          <w:szCs w:val="20"/>
        </w:rPr>
        <w:t>Il est convenu ce qui suit</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b/>
          <w:color w:val="000000"/>
          <w:szCs w:val="20"/>
        </w:rPr>
        <w:t> </w:t>
      </w:r>
      <w:r w:rsidRPr="00E00D88">
        <w:rPr>
          <w:rFonts w:ascii="Marianne" w:eastAsia="Arial" w:hAnsi="Marianne"/>
          <w:b/>
          <w:color w:val="000000"/>
          <w:szCs w:val="20"/>
        </w:rPr>
        <w:t>Article 1</w:t>
      </w:r>
      <w:r w:rsidRPr="00E00D88">
        <w:rPr>
          <w:rFonts w:eastAsia="Arial" w:cs="Calibri"/>
          <w:color w:val="000000"/>
          <w:szCs w:val="20"/>
        </w:rPr>
        <w:t> </w:t>
      </w:r>
      <w:r w:rsidRPr="00E00D88">
        <w:rPr>
          <w:rFonts w:ascii="Marianne" w:eastAsia="Arial" w:hAnsi="Marianne"/>
          <w:color w:val="000000"/>
          <w:szCs w:val="20"/>
        </w:rPr>
        <w:t>: objet du contrat</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La présente convention a pour objet de fixer les modalités de la cession des droits du cédant relatifs à ……………………………………………………………………………………. [</w:t>
      </w:r>
      <w:proofErr w:type="gramStart"/>
      <w:r w:rsidRPr="00E00D88">
        <w:rPr>
          <w:rFonts w:ascii="Marianne" w:eastAsia="Arial" w:hAnsi="Marianne"/>
          <w:color w:val="000000"/>
          <w:szCs w:val="20"/>
          <w:highlight w:val="yellow"/>
        </w:rPr>
        <w:t>préciser</w:t>
      </w:r>
      <w:proofErr w:type="gramEnd"/>
      <w:r w:rsidRPr="00E00D88">
        <w:rPr>
          <w:rFonts w:ascii="Marianne" w:eastAsia="Arial" w:hAnsi="Marianne"/>
          <w:color w:val="000000"/>
          <w:szCs w:val="20"/>
          <w:highlight w:val="yellow"/>
        </w:rPr>
        <w:t xml:space="preserve"> en fonction de la nature des œuvres dont les droits sont cédés]</w:t>
      </w:r>
      <w:r w:rsidRPr="00E00D88">
        <w:rPr>
          <w:rFonts w:ascii="Marianne" w:eastAsia="Arial" w:hAnsi="Marianne"/>
          <w:color w:val="000000"/>
          <w:szCs w:val="20"/>
        </w:rPr>
        <w:t xml:space="preserve"> en faveur du cessionnaire.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lastRenderedPageBreak/>
        <w:t xml:space="preserve">Les œuvres de l’esprit sont protégées par le code de propriété intellectuelle. Ainsi, seuls peuvent être cédés les droits de reproduction, de représentation et de divulgation consentis par le cédant. Le nom, la qualité et l’œuvre de l’auteur ou cédant doivent être respectés (article L121-1 du code de propriété intellectuelle).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Le cédant certifie que les droits patrimoniaux cédés par la présente convention n’ont pas fait l’objet à ce jour d’une précédente cession ou licence d’exploitation consenties à des tiers.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2</w:t>
      </w:r>
      <w:r w:rsidRPr="00E00D88">
        <w:rPr>
          <w:rFonts w:eastAsia="Arial" w:cs="Calibri"/>
          <w:color w:val="000000"/>
          <w:szCs w:val="20"/>
        </w:rPr>
        <w:t> </w:t>
      </w:r>
      <w:r w:rsidRPr="00E00D88">
        <w:rPr>
          <w:rFonts w:ascii="Marianne" w:eastAsia="Arial" w:hAnsi="Marianne"/>
          <w:color w:val="000000"/>
          <w:szCs w:val="20"/>
        </w:rPr>
        <w:t>: droits c</w:t>
      </w:r>
      <w:r w:rsidRPr="00E00D88">
        <w:rPr>
          <w:rFonts w:ascii="Marianne" w:eastAsia="Arial" w:hAnsi="Marianne" w:cs="Marianne"/>
          <w:color w:val="000000"/>
          <w:szCs w:val="20"/>
        </w:rPr>
        <w:t>é</w:t>
      </w:r>
      <w:r w:rsidRPr="00E00D88">
        <w:rPr>
          <w:rFonts w:ascii="Marianne" w:eastAsia="Arial" w:hAnsi="Marianne"/>
          <w:color w:val="000000"/>
          <w:szCs w:val="20"/>
        </w:rPr>
        <w:t>d</w:t>
      </w:r>
      <w:r w:rsidRPr="00E00D88">
        <w:rPr>
          <w:rFonts w:ascii="Marianne" w:eastAsia="Arial" w:hAnsi="Marianne" w:cs="Marianne"/>
          <w:color w:val="000000"/>
          <w:szCs w:val="20"/>
        </w:rPr>
        <w:t>é</w:t>
      </w:r>
      <w:r w:rsidRPr="00E00D88">
        <w:rPr>
          <w:rFonts w:ascii="Marianne" w:eastAsia="Arial" w:hAnsi="Marianne"/>
          <w:color w:val="000000"/>
          <w:szCs w:val="20"/>
        </w:rPr>
        <w:t>s</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Ainsi, par l’effet des présentes, pour la durée et le territoire visés à l’article 4 énoncé ci-dessous, le participant cède</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numPr>
          <w:ilvl w:val="0"/>
          <w:numId w:val="1"/>
        </w:numPr>
        <w:tabs>
          <w:tab w:val="left" w:pos="720"/>
        </w:tabs>
        <w:spacing w:line="342" w:lineRule="atLeast"/>
        <w:jc w:val="both"/>
        <w:rPr>
          <w:rFonts w:ascii="Marianne" w:eastAsia="Arial" w:hAnsi="Marianne"/>
          <w:szCs w:val="20"/>
        </w:rPr>
      </w:pPr>
      <w:r w:rsidRPr="00E00D88">
        <w:rPr>
          <w:rFonts w:ascii="Marianne" w:eastAsia="Arial" w:hAnsi="Marianne"/>
          <w:color w:val="000000"/>
          <w:szCs w:val="20"/>
        </w:rPr>
        <w:t>L’ensemble de ses droits patrimoniaux (notamment droit de reproduction et de représentation de l’œuvre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 [</w:t>
      </w:r>
      <w:proofErr w:type="gramStart"/>
      <w:r w:rsidRPr="00E00D88">
        <w:rPr>
          <w:rFonts w:ascii="Marianne" w:eastAsia="Arial" w:hAnsi="Marianne"/>
          <w:color w:val="000000"/>
          <w:szCs w:val="20"/>
          <w:highlight w:val="yellow"/>
        </w:rPr>
        <w:t>à</w:t>
      </w:r>
      <w:proofErr w:type="gramEnd"/>
      <w:r w:rsidRPr="00E00D88">
        <w:rPr>
          <w:rFonts w:ascii="Marianne" w:eastAsia="Arial" w:hAnsi="Marianne"/>
          <w:color w:val="000000"/>
          <w:szCs w:val="20"/>
          <w:highlight w:val="yellow"/>
        </w:rPr>
        <w:t xml:space="preserve"> compléter avec le titre de l’œuvre</w:t>
      </w:r>
      <w:r w:rsidRPr="00E00D88">
        <w:rPr>
          <w:rFonts w:ascii="Marianne" w:eastAsia="Arial" w:hAnsi="Marianne"/>
          <w:color w:val="000000"/>
          <w:szCs w:val="20"/>
        </w:rPr>
        <w:t>]. Notamment</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numPr>
          <w:ilvl w:val="2"/>
          <w:numId w:val="1"/>
        </w:numPr>
        <w:tabs>
          <w:tab w:val="left" w:pos="2160"/>
        </w:tabs>
        <w:spacing w:line="342" w:lineRule="atLeast"/>
        <w:jc w:val="both"/>
        <w:rPr>
          <w:rFonts w:ascii="Marianne" w:eastAsia="Arial" w:hAnsi="Marianne"/>
          <w:szCs w:val="20"/>
        </w:rPr>
      </w:pPr>
      <w:r w:rsidRPr="00E00D88">
        <w:rPr>
          <w:rFonts w:ascii="Marianne" w:eastAsia="Arial" w:hAnsi="Marianne"/>
          <w:color w:val="000000"/>
          <w:szCs w:val="20"/>
        </w:rPr>
        <w:t>La propriété corporelle de l’œuvre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w:t>
      </w:r>
    </w:p>
    <w:p w:rsidR="00E00D88" w:rsidRPr="00E00D88" w:rsidRDefault="00E00D88" w:rsidP="00E00D88">
      <w:pPr>
        <w:numPr>
          <w:ilvl w:val="2"/>
          <w:numId w:val="1"/>
        </w:numPr>
        <w:tabs>
          <w:tab w:val="left" w:pos="2160"/>
        </w:tabs>
        <w:spacing w:line="342" w:lineRule="atLeast"/>
        <w:jc w:val="both"/>
        <w:rPr>
          <w:rFonts w:ascii="Marianne" w:eastAsia="Arial" w:hAnsi="Marianne"/>
          <w:szCs w:val="20"/>
        </w:rPr>
      </w:pPr>
      <w:r w:rsidRPr="00E00D88">
        <w:rPr>
          <w:rFonts w:ascii="Marianne" w:eastAsia="Arial" w:hAnsi="Marianne"/>
          <w:color w:val="000000"/>
          <w:szCs w:val="20"/>
        </w:rPr>
        <w:t>La totalité des droits de reproduction par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w:t>
      </w:r>
      <w:r w:rsidRPr="00E00D88">
        <w:rPr>
          <w:rFonts w:eastAsia="Arial" w:cs="Calibri"/>
          <w:color w:val="000000"/>
          <w:szCs w:val="20"/>
        </w:rPr>
        <w:t> </w:t>
      </w:r>
      <w:r w:rsidRPr="00E00D88">
        <w:rPr>
          <w:rFonts w:ascii="Marianne" w:eastAsia="Arial" w:hAnsi="Marianne" w:cs="Marianne"/>
          <w:color w:val="000000"/>
          <w:szCs w:val="20"/>
        </w:rPr>
        <w:t>…</w:t>
      </w:r>
      <w:r w:rsidRPr="00E00D88">
        <w:rPr>
          <w:rFonts w:ascii="Marianne" w:eastAsia="Arial" w:hAnsi="Marianne"/>
          <w:color w:val="000000"/>
          <w:szCs w:val="20"/>
        </w:rPr>
        <w:t>. [</w:t>
      </w:r>
      <w:proofErr w:type="gramStart"/>
      <w:r w:rsidRPr="00E00D88">
        <w:rPr>
          <w:rFonts w:ascii="Marianne" w:eastAsia="Arial" w:hAnsi="Marianne"/>
          <w:color w:val="000000"/>
          <w:szCs w:val="20"/>
          <w:highlight w:val="yellow"/>
        </w:rPr>
        <w:t>énoncer</w:t>
      </w:r>
      <w:proofErr w:type="gramEnd"/>
      <w:r w:rsidRPr="00E00D88">
        <w:rPr>
          <w:rFonts w:ascii="Marianne" w:eastAsia="Arial" w:hAnsi="Marianne"/>
          <w:color w:val="000000"/>
          <w:szCs w:val="20"/>
          <w:highlight w:val="yellow"/>
        </w:rPr>
        <w:t xml:space="preserve"> les procédés de reproduction envisagés</w:t>
      </w:r>
      <w:r w:rsidRPr="00E00D88">
        <w:rPr>
          <w:rFonts w:eastAsia="Arial" w:cs="Calibri"/>
          <w:color w:val="000000"/>
          <w:szCs w:val="20"/>
          <w:highlight w:val="yellow"/>
        </w:rPr>
        <w:t> </w:t>
      </w:r>
      <w:r w:rsidRPr="00E00D88">
        <w:rPr>
          <w:rFonts w:ascii="Marianne" w:eastAsia="Arial" w:hAnsi="Marianne"/>
          <w:color w:val="000000"/>
          <w:szCs w:val="20"/>
          <w:highlight w:val="yellow"/>
        </w:rPr>
        <w:t>: tout support num</w:t>
      </w:r>
      <w:r w:rsidRPr="00E00D88">
        <w:rPr>
          <w:rFonts w:ascii="Marianne" w:eastAsia="Arial" w:hAnsi="Marianne" w:cs="Marianne"/>
          <w:color w:val="000000"/>
          <w:szCs w:val="20"/>
          <w:highlight w:val="yellow"/>
        </w:rPr>
        <w:t>é</w:t>
      </w:r>
      <w:r w:rsidRPr="00E00D88">
        <w:rPr>
          <w:rFonts w:ascii="Marianne" w:eastAsia="Arial" w:hAnsi="Marianne"/>
          <w:color w:val="000000"/>
          <w:szCs w:val="20"/>
          <w:highlight w:val="yellow"/>
        </w:rPr>
        <w:t xml:space="preserve">rique connu ou inconnu </w:t>
      </w:r>
      <w:r w:rsidRPr="00E00D88">
        <w:rPr>
          <w:rFonts w:ascii="Marianne" w:eastAsia="Arial" w:hAnsi="Marianne" w:cs="Marianne"/>
          <w:color w:val="000000"/>
          <w:szCs w:val="20"/>
          <w:highlight w:val="yellow"/>
        </w:rPr>
        <w:t>à</w:t>
      </w:r>
      <w:r w:rsidRPr="00E00D88">
        <w:rPr>
          <w:rFonts w:ascii="Marianne" w:eastAsia="Arial" w:hAnsi="Marianne"/>
          <w:color w:val="000000"/>
          <w:szCs w:val="20"/>
          <w:highlight w:val="yellow"/>
        </w:rPr>
        <w:t xml:space="preserve"> ce jour / site internet / impression</w:t>
      </w:r>
      <w:r w:rsidRPr="00E00D88">
        <w:rPr>
          <w:rFonts w:ascii="Marianne" w:eastAsia="Arial" w:hAnsi="Marianne" w:cs="Marianne"/>
          <w:color w:val="000000"/>
          <w:szCs w:val="20"/>
          <w:highlight w:val="yellow"/>
        </w:rPr>
        <w:t>…</w:t>
      </w:r>
      <w:r w:rsidRPr="00E00D88">
        <w:rPr>
          <w:rFonts w:ascii="Marianne" w:eastAsia="Arial" w:hAnsi="Marianne"/>
          <w:color w:val="000000"/>
          <w:szCs w:val="20"/>
          <w:highlight w:val="yellow"/>
        </w:rPr>
        <w:t xml:space="preserve"> et leur but</w:t>
      </w:r>
      <w:r w:rsidRPr="00E00D88">
        <w:rPr>
          <w:rFonts w:eastAsia="Arial" w:cs="Calibri"/>
          <w:color w:val="000000"/>
          <w:szCs w:val="20"/>
          <w:highlight w:val="yellow"/>
        </w:rPr>
        <w:t> </w:t>
      </w:r>
      <w:r w:rsidRPr="00E00D88">
        <w:rPr>
          <w:rFonts w:ascii="Marianne" w:eastAsia="Arial" w:hAnsi="Marianne"/>
          <w:color w:val="000000"/>
          <w:szCs w:val="20"/>
          <w:highlight w:val="yellow"/>
        </w:rPr>
        <w:t xml:space="preserve">: promotionnel / artistique / informatif / institutionnel </w:t>
      </w:r>
      <w:r w:rsidRPr="00E00D88">
        <w:rPr>
          <w:rFonts w:ascii="Marianne" w:eastAsia="Arial" w:hAnsi="Marianne" w:cs="Marianne"/>
          <w:color w:val="000000"/>
          <w:szCs w:val="20"/>
          <w:highlight w:val="yellow"/>
        </w:rPr>
        <w:t>…</w:t>
      </w:r>
      <w:r w:rsidRPr="00E00D88">
        <w:rPr>
          <w:rFonts w:ascii="Marianne" w:eastAsia="Arial" w:hAnsi="Marianne"/>
          <w:color w:val="000000"/>
          <w:szCs w:val="20"/>
          <w:highlight w:val="yellow"/>
        </w:rPr>
        <w:t>]</w:t>
      </w:r>
    </w:p>
    <w:p w:rsidR="00E00D88" w:rsidRPr="00E00D88" w:rsidRDefault="00E00D88" w:rsidP="00E00D88">
      <w:pPr>
        <w:numPr>
          <w:ilvl w:val="0"/>
          <w:numId w:val="1"/>
        </w:numPr>
        <w:tabs>
          <w:tab w:val="left" w:pos="720"/>
        </w:tabs>
        <w:spacing w:line="342" w:lineRule="atLeast"/>
        <w:jc w:val="both"/>
        <w:rPr>
          <w:rFonts w:ascii="Marianne" w:eastAsia="Arial" w:hAnsi="Marianne"/>
          <w:szCs w:val="20"/>
        </w:rPr>
      </w:pPr>
      <w:r w:rsidRPr="00E00D88">
        <w:rPr>
          <w:rFonts w:ascii="Marianne" w:eastAsia="Arial" w:hAnsi="Marianne"/>
          <w:color w:val="000000"/>
          <w:szCs w:val="20"/>
        </w:rPr>
        <w:t>Une partie de ses droits patrimoniaux</w:t>
      </w:r>
      <w:r w:rsidRPr="00E00D88">
        <w:rPr>
          <w:rFonts w:eastAsia="Arial" w:cs="Calibri"/>
          <w:color w:val="000000"/>
          <w:szCs w:val="20"/>
        </w:rPr>
        <w:t> </w:t>
      </w:r>
      <w:r w:rsidRPr="00E00D88">
        <w:rPr>
          <w:rFonts w:ascii="Marianne" w:eastAsia="Arial" w:hAnsi="Marianne"/>
          <w:color w:val="000000"/>
          <w:szCs w:val="20"/>
        </w:rPr>
        <w:t>: [</w:t>
      </w:r>
      <w:r w:rsidRPr="00E00D88">
        <w:rPr>
          <w:rFonts w:ascii="Marianne" w:eastAsia="Arial" w:hAnsi="Marianne"/>
          <w:color w:val="000000"/>
          <w:szCs w:val="20"/>
          <w:highlight w:val="yellow"/>
        </w:rPr>
        <w:t>citer de manière exhaustive les droits en question, il est possible d’en exclure expressément certains]</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Le cessionnaire est seul responsable vis-à-vis de l’auteur de la perte, détérioration volontaire ou non de l’œuvre dont les droits sont cédés.</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Le cédant dispose d’un droit de rétractation s’exerçant dans les conditions du droit commun et permettant de revenir sur la cession pour tout ou parties.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3</w:t>
      </w:r>
      <w:r w:rsidRPr="00E00D88">
        <w:rPr>
          <w:rFonts w:eastAsia="Arial" w:cs="Calibri"/>
          <w:color w:val="000000"/>
          <w:szCs w:val="20"/>
        </w:rPr>
        <w:t> </w:t>
      </w:r>
      <w:r w:rsidRPr="00E00D88">
        <w:rPr>
          <w:rFonts w:ascii="Marianne" w:eastAsia="Arial" w:hAnsi="Marianne"/>
          <w:color w:val="000000"/>
          <w:szCs w:val="20"/>
        </w:rPr>
        <w:t xml:space="preserve">: </w:t>
      </w:r>
      <w:r w:rsidRPr="00E00D88">
        <w:rPr>
          <w:rFonts w:ascii="Marianne" w:eastAsia="Arial" w:hAnsi="Marianne" w:cs="Marianne"/>
          <w:color w:val="000000"/>
          <w:szCs w:val="20"/>
        </w:rPr>
        <w:t>é</w:t>
      </w:r>
      <w:r w:rsidRPr="00E00D88">
        <w:rPr>
          <w:rFonts w:ascii="Marianne" w:eastAsia="Arial" w:hAnsi="Marianne"/>
          <w:color w:val="000000"/>
          <w:szCs w:val="20"/>
        </w:rPr>
        <w:t>tendue et destination de la cession de droits</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Ces droits seront utilisés dans un cadre privé / public / associatif … [à compléter en fonction de la nature du projet].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lastRenderedPageBreak/>
        <w:t>Le cédant prend connaissance du fait que par signature de la présente convention, son œuvre pourra être reproduite sur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 [</w:t>
      </w:r>
      <w:proofErr w:type="gramStart"/>
      <w:r w:rsidRPr="00E00D88">
        <w:rPr>
          <w:rFonts w:ascii="Marianne" w:eastAsia="Arial" w:hAnsi="Marianne"/>
          <w:color w:val="000000"/>
          <w:szCs w:val="20"/>
          <w:highlight w:val="yellow"/>
        </w:rPr>
        <w:t>énoncer</w:t>
      </w:r>
      <w:proofErr w:type="gramEnd"/>
      <w:r w:rsidRPr="00E00D88">
        <w:rPr>
          <w:rFonts w:ascii="Marianne" w:eastAsia="Arial" w:hAnsi="Marianne"/>
          <w:color w:val="000000"/>
          <w:szCs w:val="20"/>
          <w:highlight w:val="yellow"/>
        </w:rPr>
        <w:t xml:space="preserve"> les supports de manière exhaustive</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Toutes autres cessions de droits non spécifiées dans le présent contrat sont nulles et non avenues. Toute utilisation non prévue par la présente convention doit faire l’objet d’une demande préalable expresse auprès de l’auteur. Une nouvelle convention devra alors être signée.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Les éventuels légendes, commentaires ou annexes associés à la reproduction de l’œuvre de l’esprit partielle ou totale ne porteront pas atteinte à la vie privée, à la réputation ou à toute démarche de réinsertion envisagée par l’auteur. En outre, l’auteur est dégagé de toute responsabilité si les dites-légendes revêtent un caractère diffamatoire ou erroné.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4</w:t>
      </w:r>
      <w:r w:rsidRPr="00E00D88">
        <w:rPr>
          <w:rFonts w:eastAsia="Arial" w:cs="Calibri"/>
          <w:color w:val="000000"/>
          <w:szCs w:val="20"/>
        </w:rPr>
        <w:t> </w:t>
      </w:r>
      <w:r w:rsidRPr="00E00D88">
        <w:rPr>
          <w:rFonts w:ascii="Marianne" w:eastAsia="Arial" w:hAnsi="Marianne"/>
          <w:color w:val="000000"/>
          <w:szCs w:val="20"/>
        </w:rPr>
        <w:t>: territorialit</w:t>
      </w:r>
      <w:r w:rsidRPr="00E00D88">
        <w:rPr>
          <w:rFonts w:ascii="Marianne" w:eastAsia="Arial" w:hAnsi="Marianne" w:cs="Marianne"/>
          <w:color w:val="000000"/>
          <w:szCs w:val="20"/>
        </w:rPr>
        <w:t>é</w:t>
      </w:r>
      <w:r w:rsidRPr="00E00D88">
        <w:rPr>
          <w:rFonts w:ascii="Marianne" w:eastAsia="Arial" w:hAnsi="Marianne"/>
          <w:color w:val="000000"/>
          <w:szCs w:val="20"/>
        </w:rPr>
        <w:t xml:space="preserve"> et dur</w:t>
      </w:r>
      <w:r w:rsidRPr="00E00D88">
        <w:rPr>
          <w:rFonts w:ascii="Marianne" w:eastAsia="Arial" w:hAnsi="Marianne" w:cs="Marianne"/>
          <w:color w:val="000000"/>
          <w:szCs w:val="20"/>
        </w:rPr>
        <w:t>é</w:t>
      </w:r>
      <w:r w:rsidRPr="00E00D88">
        <w:rPr>
          <w:rFonts w:ascii="Marianne" w:eastAsia="Arial" w:hAnsi="Marianne"/>
          <w:color w:val="000000"/>
          <w:szCs w:val="20"/>
        </w:rPr>
        <w:t>e de la cession</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La présente </w:t>
      </w:r>
      <w:proofErr w:type="spellStart"/>
      <w:r w:rsidRPr="00E00D88">
        <w:rPr>
          <w:rFonts w:ascii="Marianne" w:eastAsia="Arial" w:hAnsi="Marianne"/>
          <w:color w:val="000000"/>
          <w:szCs w:val="20"/>
        </w:rPr>
        <w:t>cession</w:t>
      </w:r>
      <w:proofErr w:type="spellEnd"/>
      <w:r w:rsidRPr="00E00D88">
        <w:rPr>
          <w:rFonts w:ascii="Marianne" w:eastAsia="Arial" w:hAnsi="Marianne"/>
          <w:color w:val="000000"/>
          <w:szCs w:val="20"/>
        </w:rPr>
        <w:t xml:space="preserve"> de droits est consentie pour une exploitation à titre commercial / artistique</w:t>
      </w:r>
      <w:r w:rsidRPr="00E00D88">
        <w:rPr>
          <w:rFonts w:eastAsia="Arial" w:cs="Calibri"/>
          <w:color w:val="000000"/>
          <w:szCs w:val="20"/>
        </w:rPr>
        <w:t> </w:t>
      </w:r>
      <w:r w:rsidRPr="00E00D88">
        <w:rPr>
          <w:rFonts w:ascii="Marianne" w:eastAsia="Arial" w:hAnsi="Marianne"/>
          <w:color w:val="000000"/>
          <w:szCs w:val="20"/>
        </w:rPr>
        <w:t>[</w:t>
      </w:r>
      <w:r w:rsidRPr="00E00D88">
        <w:rPr>
          <w:rFonts w:ascii="Marianne" w:eastAsia="Arial" w:hAnsi="Marianne"/>
          <w:color w:val="000000"/>
          <w:szCs w:val="20"/>
          <w:highlight w:val="yellow"/>
        </w:rPr>
        <w:t>à préciser</w:t>
      </w:r>
      <w:r w:rsidRPr="00E00D88">
        <w:rPr>
          <w:rFonts w:ascii="Marianne" w:eastAsia="Arial" w:hAnsi="Marianne"/>
          <w:color w:val="000000"/>
          <w:szCs w:val="20"/>
        </w:rPr>
        <w:t>] dans le monde entier, notamment grâce à internet / dans la région de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 xml:space="preserve">. </w:t>
      </w:r>
      <w:proofErr w:type="gramStart"/>
      <w:r w:rsidRPr="00E00D88">
        <w:rPr>
          <w:rFonts w:ascii="Marianne" w:eastAsia="Arial" w:hAnsi="Marianne"/>
          <w:color w:val="000000"/>
          <w:szCs w:val="20"/>
        </w:rPr>
        <w:t>etc</w:t>
      </w:r>
      <w:proofErr w:type="gramEnd"/>
      <w:r w:rsidRPr="00E00D88">
        <w:rPr>
          <w:rFonts w:ascii="Marianne" w:eastAsia="Arial" w:hAnsi="Marianne"/>
          <w:color w:val="000000"/>
          <w:szCs w:val="20"/>
        </w:rPr>
        <w:t xml:space="preserve"> [</w:t>
      </w:r>
      <w:r w:rsidRPr="00E00D88">
        <w:rPr>
          <w:rFonts w:ascii="Marianne" w:eastAsia="Arial" w:hAnsi="Marianne"/>
          <w:color w:val="000000"/>
          <w:szCs w:val="20"/>
          <w:highlight w:val="yellow"/>
        </w:rPr>
        <w:t>à préciser, si usage d’internet préférez la notion de monde entier</w:t>
      </w:r>
      <w:r w:rsidRPr="00E00D88">
        <w:rPr>
          <w:rFonts w:ascii="Marianne" w:eastAsia="Arial" w:hAnsi="Marianne"/>
          <w:color w:val="000000"/>
          <w:szCs w:val="20"/>
        </w:rPr>
        <w:t>] et pour toute la durée de protection des droits patrimoniaux de l’auteur/ une durée de ……………….. [</w:t>
      </w:r>
      <w:proofErr w:type="gramStart"/>
      <w:r w:rsidRPr="00E00D88">
        <w:rPr>
          <w:rFonts w:ascii="Marianne" w:eastAsia="Arial" w:hAnsi="Marianne"/>
          <w:color w:val="000000"/>
          <w:szCs w:val="20"/>
          <w:highlight w:val="yellow"/>
        </w:rPr>
        <w:t>à</w:t>
      </w:r>
      <w:proofErr w:type="gramEnd"/>
      <w:r w:rsidRPr="00E00D88">
        <w:rPr>
          <w:rFonts w:ascii="Marianne" w:eastAsia="Arial" w:hAnsi="Marianne"/>
          <w:color w:val="000000"/>
          <w:szCs w:val="20"/>
          <w:highlight w:val="yellow"/>
        </w:rPr>
        <w:t xml:space="preserve"> préciser, si usage d’internet et des réseaux sociaux, préférez la notion de durée illimitée</w:t>
      </w:r>
      <w:r w:rsidRPr="00E00D88">
        <w:rPr>
          <w:rFonts w:ascii="Marianne" w:eastAsia="Arial" w:hAnsi="Marianne"/>
          <w:color w:val="000000"/>
          <w:szCs w:val="20"/>
        </w:rPr>
        <w:t>] à compter de la date de signature de la présente convention.</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5</w:t>
      </w:r>
      <w:r w:rsidRPr="00E00D88">
        <w:rPr>
          <w:rFonts w:eastAsia="Arial" w:cs="Calibri"/>
          <w:color w:val="000000"/>
          <w:szCs w:val="20"/>
        </w:rPr>
        <w:t> </w:t>
      </w:r>
      <w:r w:rsidRPr="00E00D88">
        <w:rPr>
          <w:rFonts w:ascii="Marianne" w:eastAsia="Arial" w:hAnsi="Marianne"/>
          <w:color w:val="000000"/>
          <w:szCs w:val="20"/>
        </w:rPr>
        <w:t>: Exclusivit</w:t>
      </w:r>
      <w:r w:rsidRPr="00E00D88">
        <w:rPr>
          <w:rFonts w:ascii="Marianne" w:eastAsia="Arial" w:hAnsi="Marianne" w:cs="Marianne"/>
          <w:color w:val="000000"/>
          <w:szCs w:val="20"/>
        </w:rPr>
        <w:t>é</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w:t>
      </w:r>
      <w:r w:rsidRPr="00E00D88">
        <w:rPr>
          <w:rFonts w:ascii="Marianne" w:eastAsia="Arial" w:hAnsi="Marianne"/>
          <w:color w:val="000000"/>
          <w:szCs w:val="20"/>
          <w:highlight w:val="yellow"/>
        </w:rPr>
        <w:t>Supprimer la mention inutile</w:t>
      </w:r>
      <w:r w:rsidRPr="00E00D88">
        <w:rPr>
          <w:rFonts w:ascii="Marianne" w:eastAsia="Arial" w:hAnsi="Marianne"/>
          <w:color w:val="000000"/>
          <w:szCs w:val="20"/>
        </w:rPr>
        <w:t xml:space="preserve">] La présente </w:t>
      </w:r>
      <w:proofErr w:type="spellStart"/>
      <w:r w:rsidRPr="00E00D88">
        <w:rPr>
          <w:rFonts w:ascii="Marianne" w:eastAsia="Arial" w:hAnsi="Marianne"/>
          <w:color w:val="000000"/>
          <w:szCs w:val="20"/>
        </w:rPr>
        <w:t>cession</w:t>
      </w:r>
      <w:proofErr w:type="spellEnd"/>
      <w:r w:rsidRPr="00E00D88">
        <w:rPr>
          <w:rFonts w:ascii="Marianne" w:eastAsia="Arial" w:hAnsi="Marianne"/>
          <w:color w:val="000000"/>
          <w:szCs w:val="20"/>
        </w:rPr>
        <w:t xml:space="preserve"> de droits est consentie à titre exclusif. En ce cas le cédant reconnaît être informé de son impossibilité future à céder à un tiers les droits énoncés aux articles ci-dessus.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La présente </w:t>
      </w:r>
      <w:proofErr w:type="spellStart"/>
      <w:r w:rsidRPr="00E00D88">
        <w:rPr>
          <w:rFonts w:ascii="Marianne" w:eastAsia="Arial" w:hAnsi="Marianne"/>
          <w:color w:val="000000"/>
          <w:szCs w:val="20"/>
        </w:rPr>
        <w:t>cession</w:t>
      </w:r>
      <w:proofErr w:type="spellEnd"/>
      <w:r w:rsidRPr="00E00D88">
        <w:rPr>
          <w:rFonts w:ascii="Marianne" w:eastAsia="Arial" w:hAnsi="Marianne"/>
          <w:color w:val="000000"/>
          <w:szCs w:val="20"/>
        </w:rPr>
        <w:t xml:space="preserve"> de droits ne revêt pas un caractère exclusif. Le cédant conserve ses prérogatives et peut les céder à d’autres utilisateurs.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6</w:t>
      </w:r>
      <w:r w:rsidRPr="00E00D88">
        <w:rPr>
          <w:rFonts w:eastAsia="Arial" w:cs="Calibri"/>
          <w:color w:val="000000"/>
          <w:szCs w:val="20"/>
        </w:rPr>
        <w:t> </w:t>
      </w:r>
      <w:r w:rsidRPr="00E00D88">
        <w:rPr>
          <w:rFonts w:ascii="Marianne" w:eastAsia="Arial" w:hAnsi="Marianne"/>
          <w:color w:val="000000"/>
          <w:szCs w:val="20"/>
        </w:rPr>
        <w:t>: Garanties</w:t>
      </w:r>
      <w:r w:rsidRPr="00E00D88">
        <w:rPr>
          <w:rFonts w:eastAsia="Arial" w:cs="Calibri"/>
          <w:color w:val="000000"/>
          <w:szCs w:val="20"/>
        </w:rPr>
        <w:t> </w:t>
      </w:r>
      <w:r w:rsidRPr="00E00D88">
        <w:rPr>
          <w:rFonts w:ascii="Marianne" w:eastAsia="Arial" w:hAnsi="Marianne"/>
          <w:color w:val="000000"/>
          <w:szCs w:val="20"/>
        </w:rPr>
        <w:t xml:space="preserve">et opposition :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Le Cédant garantit l’exercice paisible des droits cédés au titre de la présente convention. Il certifie que l’œuvre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 xml:space="preserve">. </w:t>
      </w:r>
      <w:proofErr w:type="gramStart"/>
      <w:r w:rsidRPr="00E00D88">
        <w:rPr>
          <w:rFonts w:ascii="Marianne" w:eastAsia="Arial" w:hAnsi="Marianne"/>
          <w:color w:val="000000"/>
          <w:szCs w:val="20"/>
        </w:rPr>
        <w:t>dont</w:t>
      </w:r>
      <w:proofErr w:type="gramEnd"/>
      <w:r w:rsidRPr="00E00D88">
        <w:rPr>
          <w:rFonts w:ascii="Marianne" w:eastAsia="Arial" w:hAnsi="Marianne"/>
          <w:color w:val="000000"/>
          <w:szCs w:val="20"/>
        </w:rPr>
        <w:t xml:space="preserve"> les droits sont cédés n’a fait l’objet d’aucune contestation.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r w:rsidRPr="00E00D88">
        <w:rPr>
          <w:rFonts w:ascii="Marianne" w:eastAsia="Arial" w:hAnsi="Marianne"/>
          <w:color w:val="000000"/>
          <w:szCs w:val="20"/>
        </w:rPr>
        <w:t xml:space="preserve">Le Cessionnaire s’engage à mentionner le nom de l’auteur / artiste / cédant sur tout support de reproduction de l’œuvre, conformément aux dispositions de la loi n°92-597 du 1er juillet 1992.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w:t>
      </w:r>
      <w:r w:rsidRPr="00E00D88">
        <w:rPr>
          <w:rFonts w:ascii="Marianne" w:eastAsia="Arial" w:hAnsi="Marianne"/>
          <w:i/>
          <w:color w:val="000000"/>
          <w:szCs w:val="20"/>
        </w:rPr>
        <w:t>Si cession à titre exclusif</w:t>
      </w:r>
      <w:r w:rsidRPr="00E00D88">
        <w:rPr>
          <w:rFonts w:ascii="Marianne" w:eastAsia="Arial" w:hAnsi="Marianne"/>
          <w:color w:val="000000"/>
          <w:szCs w:val="20"/>
        </w:rPr>
        <w:t>)</w:t>
      </w:r>
      <w:r w:rsidRPr="00E00D88">
        <w:rPr>
          <w:rFonts w:eastAsia="Arial" w:cs="Calibri"/>
          <w:color w:val="000000"/>
          <w:szCs w:val="20"/>
        </w:rPr>
        <w:t> </w:t>
      </w:r>
      <w:r w:rsidRPr="00E00D88">
        <w:rPr>
          <w:rFonts w:ascii="Marianne" w:eastAsia="Arial" w:hAnsi="Marianne"/>
          <w:color w:val="000000"/>
          <w:szCs w:val="20"/>
        </w:rPr>
        <w:t>: dans le cas o</w:t>
      </w:r>
      <w:r w:rsidRPr="00E00D88">
        <w:rPr>
          <w:rFonts w:ascii="Marianne" w:eastAsia="Arial" w:hAnsi="Marianne" w:cs="Marianne"/>
          <w:color w:val="000000"/>
          <w:szCs w:val="20"/>
        </w:rPr>
        <w:t>ù</w:t>
      </w:r>
      <w:r w:rsidRPr="00E00D88">
        <w:rPr>
          <w:rFonts w:ascii="Marianne" w:eastAsia="Arial" w:hAnsi="Marianne"/>
          <w:color w:val="000000"/>
          <w:szCs w:val="20"/>
        </w:rPr>
        <w:t xml:space="preserve"> l</w:t>
      </w:r>
      <w:r w:rsidRPr="00E00D88">
        <w:rPr>
          <w:rFonts w:ascii="Marianne" w:eastAsia="Arial" w:hAnsi="Marianne" w:cs="Marianne"/>
          <w:color w:val="000000"/>
          <w:szCs w:val="20"/>
        </w:rPr>
        <w:t>’œ</w:t>
      </w:r>
      <w:r w:rsidRPr="00E00D88">
        <w:rPr>
          <w:rFonts w:ascii="Marianne" w:eastAsia="Arial" w:hAnsi="Marianne"/>
          <w:color w:val="000000"/>
          <w:szCs w:val="20"/>
        </w:rPr>
        <w:t>uvre dont les droits sont c</w:t>
      </w:r>
      <w:r w:rsidRPr="00E00D88">
        <w:rPr>
          <w:rFonts w:ascii="Marianne" w:eastAsia="Arial" w:hAnsi="Marianne" w:cs="Marianne"/>
          <w:color w:val="000000"/>
          <w:szCs w:val="20"/>
        </w:rPr>
        <w:t>é</w:t>
      </w:r>
      <w:r w:rsidRPr="00E00D88">
        <w:rPr>
          <w:rFonts w:ascii="Marianne" w:eastAsia="Arial" w:hAnsi="Marianne"/>
          <w:color w:val="000000"/>
          <w:szCs w:val="20"/>
        </w:rPr>
        <w:t>d</w:t>
      </w:r>
      <w:r w:rsidRPr="00E00D88">
        <w:rPr>
          <w:rFonts w:ascii="Marianne" w:eastAsia="Arial" w:hAnsi="Marianne" w:cs="Marianne"/>
          <w:color w:val="000000"/>
          <w:szCs w:val="20"/>
        </w:rPr>
        <w:t>é</w:t>
      </w:r>
      <w:r w:rsidRPr="00E00D88">
        <w:rPr>
          <w:rFonts w:ascii="Marianne" w:eastAsia="Arial" w:hAnsi="Marianne"/>
          <w:color w:val="000000"/>
          <w:szCs w:val="20"/>
        </w:rPr>
        <w:t>s aux articles pr</w:t>
      </w:r>
      <w:r w:rsidRPr="00E00D88">
        <w:rPr>
          <w:rFonts w:ascii="Marianne" w:eastAsia="Arial" w:hAnsi="Marianne" w:cs="Marianne"/>
          <w:color w:val="000000"/>
          <w:szCs w:val="20"/>
        </w:rPr>
        <w:t>é</w:t>
      </w:r>
      <w:r w:rsidRPr="00E00D88">
        <w:rPr>
          <w:rFonts w:ascii="Marianne" w:eastAsia="Arial" w:hAnsi="Marianne"/>
          <w:color w:val="000000"/>
          <w:szCs w:val="20"/>
        </w:rPr>
        <w:t>c</w:t>
      </w:r>
      <w:r w:rsidRPr="00E00D88">
        <w:rPr>
          <w:rFonts w:ascii="Marianne" w:eastAsia="Arial" w:hAnsi="Marianne" w:cs="Marianne"/>
          <w:color w:val="000000"/>
          <w:szCs w:val="20"/>
        </w:rPr>
        <w:t>é</w:t>
      </w:r>
      <w:r w:rsidRPr="00E00D88">
        <w:rPr>
          <w:rFonts w:ascii="Marianne" w:eastAsia="Arial" w:hAnsi="Marianne"/>
          <w:color w:val="000000"/>
          <w:szCs w:val="20"/>
        </w:rPr>
        <w:t>dents, repr</w:t>
      </w:r>
      <w:r w:rsidRPr="00E00D88">
        <w:rPr>
          <w:rFonts w:ascii="Marianne" w:eastAsia="Arial" w:hAnsi="Marianne" w:cs="Marianne"/>
          <w:color w:val="000000"/>
          <w:szCs w:val="20"/>
        </w:rPr>
        <w:t>é</w:t>
      </w:r>
      <w:r w:rsidRPr="00E00D88">
        <w:rPr>
          <w:rFonts w:ascii="Marianne" w:eastAsia="Arial" w:hAnsi="Marianne"/>
          <w:color w:val="000000"/>
          <w:szCs w:val="20"/>
        </w:rPr>
        <w:t>senterait des personnes, animaux ou lieux prot</w:t>
      </w:r>
      <w:r w:rsidRPr="00E00D88">
        <w:rPr>
          <w:rFonts w:ascii="Marianne" w:eastAsia="Arial" w:hAnsi="Marianne" w:cs="Marianne"/>
          <w:color w:val="000000"/>
          <w:szCs w:val="20"/>
        </w:rPr>
        <w:t>é</w:t>
      </w:r>
      <w:r w:rsidRPr="00E00D88">
        <w:rPr>
          <w:rFonts w:ascii="Marianne" w:eastAsia="Arial" w:hAnsi="Marianne"/>
          <w:color w:val="000000"/>
          <w:szCs w:val="20"/>
        </w:rPr>
        <w:t>g</w:t>
      </w:r>
      <w:r w:rsidRPr="00E00D88">
        <w:rPr>
          <w:rFonts w:ascii="Marianne" w:eastAsia="Arial" w:hAnsi="Marianne" w:cs="Marianne"/>
          <w:color w:val="000000"/>
          <w:szCs w:val="20"/>
        </w:rPr>
        <w:t>é</w:t>
      </w:r>
      <w:r w:rsidRPr="00E00D88">
        <w:rPr>
          <w:rFonts w:ascii="Marianne" w:eastAsia="Arial" w:hAnsi="Marianne"/>
          <w:color w:val="000000"/>
          <w:szCs w:val="20"/>
        </w:rPr>
        <w:t>s par le droit d</w:t>
      </w:r>
      <w:r w:rsidRPr="00E00D88">
        <w:rPr>
          <w:rFonts w:ascii="Marianne" w:eastAsia="Arial" w:hAnsi="Marianne" w:cs="Marianne"/>
          <w:color w:val="000000"/>
          <w:szCs w:val="20"/>
        </w:rPr>
        <w:t>’</w:t>
      </w:r>
      <w:r w:rsidRPr="00E00D88">
        <w:rPr>
          <w:rFonts w:ascii="Marianne" w:eastAsia="Arial" w:hAnsi="Marianne"/>
          <w:color w:val="000000"/>
          <w:szCs w:val="20"/>
        </w:rPr>
        <w:t>auteur (art. L111-1 et s. du code de propri</w:t>
      </w:r>
      <w:r w:rsidRPr="00E00D88">
        <w:rPr>
          <w:rFonts w:ascii="Marianne" w:eastAsia="Arial" w:hAnsi="Marianne" w:cs="Marianne"/>
          <w:color w:val="000000"/>
          <w:szCs w:val="20"/>
        </w:rPr>
        <w:t>é</w:t>
      </w:r>
      <w:r w:rsidRPr="00E00D88">
        <w:rPr>
          <w:rFonts w:ascii="Marianne" w:eastAsia="Arial" w:hAnsi="Marianne"/>
          <w:color w:val="000000"/>
          <w:szCs w:val="20"/>
        </w:rPr>
        <w:t>t</w:t>
      </w:r>
      <w:r w:rsidRPr="00E00D88">
        <w:rPr>
          <w:rFonts w:ascii="Marianne" w:eastAsia="Arial" w:hAnsi="Marianne" w:cs="Marianne"/>
          <w:color w:val="000000"/>
          <w:szCs w:val="20"/>
        </w:rPr>
        <w:t>é</w:t>
      </w:r>
      <w:r w:rsidRPr="00E00D88">
        <w:rPr>
          <w:rFonts w:ascii="Marianne" w:eastAsia="Arial" w:hAnsi="Marianne"/>
          <w:color w:val="000000"/>
          <w:szCs w:val="20"/>
        </w:rPr>
        <w:t xml:space="preserve"> intellectuelle) ou le droit </w:t>
      </w:r>
      <w:r w:rsidRPr="00E00D88">
        <w:rPr>
          <w:rFonts w:ascii="Marianne" w:eastAsia="Arial" w:hAnsi="Marianne" w:cs="Marianne"/>
          <w:color w:val="000000"/>
          <w:szCs w:val="20"/>
        </w:rPr>
        <w:t>à</w:t>
      </w:r>
      <w:r w:rsidRPr="00E00D88">
        <w:rPr>
          <w:rFonts w:ascii="Marianne" w:eastAsia="Arial" w:hAnsi="Marianne"/>
          <w:color w:val="000000"/>
          <w:szCs w:val="20"/>
        </w:rPr>
        <w:t xml:space="preserve"> l</w:t>
      </w:r>
      <w:r w:rsidRPr="00E00D88">
        <w:rPr>
          <w:rFonts w:ascii="Marianne" w:eastAsia="Arial" w:hAnsi="Marianne" w:cs="Marianne"/>
          <w:color w:val="000000"/>
          <w:szCs w:val="20"/>
        </w:rPr>
        <w:t>’</w:t>
      </w:r>
      <w:r w:rsidRPr="00E00D88">
        <w:rPr>
          <w:rFonts w:ascii="Marianne" w:eastAsia="Arial" w:hAnsi="Marianne"/>
          <w:color w:val="000000"/>
          <w:szCs w:val="20"/>
        </w:rPr>
        <w:t xml:space="preserve">image (art. 9 du code civil), il appartient au Cessionnaire de recueillir les autorisations nécessaires à l’utilisation, reproduction et la diffusion de l’œuvre, y compris, en cas de reproduction de l’image ou de la voix d’une personne détenue, de l’autorisation de la </w:t>
      </w:r>
      <w:r w:rsidR="007604C6">
        <w:rPr>
          <w:rFonts w:ascii="Marianne" w:eastAsia="Arial" w:hAnsi="Marianne"/>
          <w:color w:val="000000"/>
          <w:szCs w:val="20"/>
        </w:rPr>
        <w:t>DISP</w:t>
      </w:r>
      <w:r w:rsidRPr="00E00D88">
        <w:rPr>
          <w:rFonts w:ascii="Marianne" w:eastAsia="Arial" w:hAnsi="Marianne"/>
          <w:color w:val="000000"/>
          <w:szCs w:val="20"/>
        </w:rPr>
        <w:t xml:space="preserve"> en cas de diffusion nationale de l’œuvre</w:t>
      </w:r>
      <w:r w:rsidR="007604C6">
        <w:rPr>
          <w:rFonts w:ascii="Marianne" w:eastAsia="Arial" w:hAnsi="Marianne"/>
          <w:color w:val="000000"/>
          <w:szCs w:val="20"/>
        </w:rPr>
        <w:t xml:space="preserve"> (article D445 CPP)</w:t>
      </w:r>
      <w:bookmarkStart w:id="0" w:name="_GoBack"/>
      <w:bookmarkEnd w:id="0"/>
      <w:r w:rsidRPr="00E00D88">
        <w:rPr>
          <w:rFonts w:ascii="Marianne" w:eastAsia="Arial" w:hAnsi="Marianne"/>
          <w:color w:val="000000"/>
          <w:szCs w:val="20"/>
        </w:rPr>
        <w:t xml:space="preserve">. En cas de litige, le Cessionnaire est reconnu responsable.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Le Cédant déclare par signature du présent contrat, avoir pris pleine et entière connaissance des conséquences éventuelles que la diffusion de ces éléments, de son œuvre et de son nom peut avoir pour la victime et ses proches, de même que pour lui-même et ses proches, ainsi que des répercussions que cela pourrait avoir dans le cadre de sa réinsertion sociale et professionnelle. En ce sens, il déclare avoir pris une décision éclairée et dégage l’administration pénitentiaire de toute responsabilité éventuelle.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color w:val="000000"/>
          <w:szCs w:val="20"/>
        </w:rPr>
      </w:pPr>
      <w:r w:rsidRPr="00E00D88">
        <w:rPr>
          <w:rFonts w:ascii="Marianne" w:eastAsia="Arial" w:hAnsi="Marianne"/>
          <w:color w:val="000000"/>
          <w:szCs w:val="20"/>
        </w:rPr>
        <w:t>Dans le cas où l’œuvre représenterait une personne détenue rendue identifiable, conformément à l’article 41 de la loi pénitentiaire du 24 novembre 2009, l'administration pénitentiaire peut s'opposer à la diffusion ou à l'utilisation de l'image ou de la voix d'une personne condamnée, dès lors que cette diffusion ou cette utilisation est de nature à permettre son identification et que cette restriction s'avère nécessaire à la sauvegarde de l'ordre public, à la prévention des infractions, à la protection des droits des victimes ou de ceux des tiers ainsi qu'à la réinsertion de la personne concernée. Pour les prévenu(e)s, la diffusion et l'utilisation de leur image ou de leur voix sont autorisées par l'autorité judiciaire (article R. 57-6-17 du code de procédure pénale).</w:t>
      </w:r>
    </w:p>
    <w:p w:rsidR="00E00D88" w:rsidRPr="00E00D88" w:rsidRDefault="00E00D88" w:rsidP="00E00D88">
      <w:pPr>
        <w:spacing w:line="342" w:lineRule="atLeast"/>
        <w:jc w:val="both"/>
        <w:rPr>
          <w:rFonts w:ascii="Marianne" w:eastAsia="Arial" w:hAnsi="Marianne"/>
          <w:color w:val="000000"/>
          <w:szCs w:val="20"/>
        </w:rPr>
      </w:pP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7</w:t>
      </w:r>
      <w:r w:rsidRPr="00E00D88">
        <w:rPr>
          <w:rFonts w:eastAsia="Arial" w:cs="Calibri"/>
          <w:color w:val="000000"/>
          <w:szCs w:val="20"/>
        </w:rPr>
        <w:t> </w:t>
      </w:r>
      <w:r w:rsidRPr="00E00D88">
        <w:rPr>
          <w:rFonts w:ascii="Marianne" w:eastAsia="Arial" w:hAnsi="Marianne"/>
          <w:color w:val="000000"/>
          <w:szCs w:val="20"/>
        </w:rPr>
        <w:t xml:space="preserve">: Conservation des </w:t>
      </w:r>
      <w:r w:rsidRPr="00E00D88">
        <w:rPr>
          <w:rFonts w:ascii="Marianne" w:eastAsia="Arial" w:hAnsi="Marianne" w:cs="Marianne"/>
          <w:color w:val="000000"/>
          <w:szCs w:val="20"/>
        </w:rPr>
        <w:t>é</w:t>
      </w:r>
      <w:r w:rsidRPr="00E00D88">
        <w:rPr>
          <w:rFonts w:ascii="Marianne" w:eastAsia="Arial" w:hAnsi="Marianne"/>
          <w:color w:val="000000"/>
          <w:szCs w:val="20"/>
        </w:rPr>
        <w:t>l</w:t>
      </w:r>
      <w:r w:rsidRPr="00E00D88">
        <w:rPr>
          <w:rFonts w:ascii="Marianne" w:eastAsia="Arial" w:hAnsi="Marianne" w:cs="Marianne"/>
          <w:color w:val="000000"/>
          <w:szCs w:val="20"/>
        </w:rPr>
        <w:t>é</w:t>
      </w:r>
      <w:r w:rsidRPr="00E00D88">
        <w:rPr>
          <w:rFonts w:ascii="Marianne" w:eastAsia="Arial" w:hAnsi="Marianne"/>
          <w:color w:val="000000"/>
          <w:szCs w:val="20"/>
        </w:rPr>
        <w:t xml:space="preserve">ments ayant servi </w:t>
      </w:r>
      <w:r w:rsidRPr="00E00D88">
        <w:rPr>
          <w:rFonts w:ascii="Marianne" w:eastAsia="Arial" w:hAnsi="Marianne" w:cs="Marianne"/>
          <w:color w:val="000000"/>
          <w:szCs w:val="20"/>
        </w:rPr>
        <w:t>à</w:t>
      </w:r>
      <w:r w:rsidRPr="00E00D88">
        <w:rPr>
          <w:rFonts w:ascii="Marianne" w:eastAsia="Arial" w:hAnsi="Marianne"/>
          <w:color w:val="000000"/>
          <w:szCs w:val="20"/>
        </w:rPr>
        <w:t xml:space="preserve"> la r</w:t>
      </w:r>
      <w:r w:rsidRPr="00E00D88">
        <w:rPr>
          <w:rFonts w:ascii="Marianne" w:eastAsia="Arial" w:hAnsi="Marianne" w:cs="Marianne"/>
          <w:color w:val="000000"/>
          <w:szCs w:val="20"/>
        </w:rPr>
        <w:t>é</w:t>
      </w:r>
      <w:r w:rsidRPr="00E00D88">
        <w:rPr>
          <w:rFonts w:ascii="Marianne" w:eastAsia="Arial" w:hAnsi="Marianne"/>
          <w:color w:val="000000"/>
          <w:szCs w:val="20"/>
        </w:rPr>
        <w:t>alisation de l’œuvre</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Conformément aux dispositions de l’article L132-24, dernier alinéa du code de propriété intellectuelle, le cessionnaire s’engage à assurer la sauvegarde et la conservation permanente en France des éléments ayant servi à la réalisation de l’œuvre (rushes, sources sonores… [à préciser en fonction de la nature du projet]). Le cessionnaire sera tenu d’indiquer au cédant sur simple demande, le lieu de dépôt des dits éléments. </w:t>
      </w: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L’ensemble des éléments audiovisuels qui auront été réalisés, diffusés ou utilisés au cours du projet devront être remis au cessionnaire. Le cessionnaire seul est responsable de la conservation de ces éléments vis-à-vis de l’administration pénitentiaire et des personnes détenues participantes.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8</w:t>
      </w:r>
      <w:r w:rsidRPr="00E00D88">
        <w:rPr>
          <w:rFonts w:eastAsia="Arial" w:cs="Calibri"/>
          <w:color w:val="000000"/>
          <w:szCs w:val="20"/>
        </w:rPr>
        <w:t> </w:t>
      </w:r>
      <w:r w:rsidRPr="00E00D88">
        <w:rPr>
          <w:rFonts w:ascii="Marianne" w:eastAsia="Arial" w:hAnsi="Marianne"/>
          <w:color w:val="000000"/>
          <w:szCs w:val="20"/>
        </w:rPr>
        <w:t>: R</w:t>
      </w:r>
      <w:r w:rsidRPr="00E00D88">
        <w:rPr>
          <w:rFonts w:ascii="Marianne" w:eastAsia="Arial" w:hAnsi="Marianne" w:cs="Marianne"/>
          <w:color w:val="000000"/>
          <w:szCs w:val="20"/>
        </w:rPr>
        <w:t>é</w:t>
      </w:r>
      <w:r w:rsidRPr="00E00D88">
        <w:rPr>
          <w:rFonts w:ascii="Marianne" w:eastAsia="Arial" w:hAnsi="Marianne"/>
          <w:color w:val="000000"/>
          <w:szCs w:val="20"/>
        </w:rPr>
        <w:t>mun</w:t>
      </w:r>
      <w:r w:rsidRPr="00E00D88">
        <w:rPr>
          <w:rFonts w:ascii="Marianne" w:eastAsia="Arial" w:hAnsi="Marianne" w:cs="Marianne"/>
          <w:color w:val="000000"/>
          <w:szCs w:val="20"/>
        </w:rPr>
        <w:t>é</w:t>
      </w:r>
      <w:r w:rsidRPr="00E00D88">
        <w:rPr>
          <w:rFonts w:ascii="Marianne" w:eastAsia="Arial" w:hAnsi="Marianne"/>
          <w:color w:val="000000"/>
          <w:szCs w:val="20"/>
        </w:rPr>
        <w:t>ration</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w:t>
      </w:r>
      <w:r w:rsidRPr="00E00D88">
        <w:rPr>
          <w:rFonts w:ascii="Marianne" w:eastAsia="Arial" w:hAnsi="Marianne"/>
          <w:color w:val="000000"/>
          <w:szCs w:val="20"/>
          <w:highlight w:val="yellow"/>
        </w:rPr>
        <w:t>Choisir la rémunération adéquate]</w:t>
      </w:r>
      <w:r w:rsidRPr="00E00D88">
        <w:rPr>
          <w:rFonts w:ascii="Marianne" w:eastAsia="Arial" w:hAnsi="Marianne"/>
          <w:color w:val="000000"/>
          <w:szCs w:val="20"/>
        </w:rPr>
        <w:t xml:space="preserve"> Les droits définis aux articles 2 et 3 sont cédés à titre gratuit.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La rémunération est en principe proportionnelle aux recettes de la vente ou de l’exploitation de l’œuvre dont les droits sont cédés selon un pourcentage ainsi calculée</w:t>
      </w:r>
      <w:r w:rsidRPr="00E00D88">
        <w:rPr>
          <w:rFonts w:eastAsia="Arial" w:cs="Calibri"/>
          <w:color w:val="000000"/>
          <w:szCs w:val="20"/>
        </w:rPr>
        <w:t> </w:t>
      </w:r>
      <w:r w:rsidRPr="00E00D88">
        <w:rPr>
          <w:rFonts w:ascii="Marianne" w:eastAsia="Arial" w:hAnsi="Marianne"/>
          <w:color w:val="000000"/>
          <w:szCs w:val="20"/>
        </w:rPr>
        <w:t xml:space="preserve">: </w:t>
      </w:r>
      <w:r w:rsidRPr="00E00D88">
        <w:rPr>
          <w:rFonts w:ascii="Marianne" w:eastAsia="Arial" w:hAnsi="Marianne" w:cs="Marianne"/>
          <w:color w:val="000000"/>
          <w:szCs w:val="20"/>
        </w:rPr>
        <w:t>……</w:t>
      </w:r>
      <w:r w:rsidRPr="00E00D88">
        <w:rPr>
          <w:rFonts w:ascii="Marianne" w:eastAsia="Arial" w:hAnsi="Marianne"/>
          <w:color w:val="000000"/>
          <w:szCs w:val="20"/>
        </w:rPr>
        <w:t xml:space="preserve">. % de toutes les recettes hors taxes.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i/>
          <w:color w:val="000000"/>
          <w:szCs w:val="20"/>
        </w:rPr>
        <w:t>La rémunération par forfait peut être employée pour</w:t>
      </w:r>
      <w:r w:rsidRPr="00E00D88">
        <w:rPr>
          <w:rFonts w:eastAsia="Arial" w:cs="Calibri"/>
          <w:i/>
          <w:color w:val="000000"/>
          <w:szCs w:val="20"/>
        </w:rPr>
        <w:t> </w:t>
      </w:r>
      <w:r w:rsidRPr="00E00D88">
        <w:rPr>
          <w:rFonts w:ascii="Marianne" w:eastAsia="Arial" w:hAnsi="Marianne"/>
          <w:i/>
          <w:color w:val="000000"/>
          <w:szCs w:val="20"/>
        </w:rPr>
        <w:t xml:space="preserve">: une cession de droits portant sur un logiciel, une </w:t>
      </w:r>
      <w:r w:rsidRPr="00E00D88">
        <w:rPr>
          <w:rFonts w:ascii="Marianne" w:eastAsia="Arial" w:hAnsi="Marianne" w:cs="Marianne"/>
          <w:i/>
          <w:color w:val="000000"/>
          <w:szCs w:val="20"/>
        </w:rPr>
        <w:t>é</w:t>
      </w:r>
      <w:r w:rsidRPr="00E00D88">
        <w:rPr>
          <w:rFonts w:ascii="Marianne" w:eastAsia="Arial" w:hAnsi="Marianne"/>
          <w:i/>
          <w:color w:val="000000"/>
          <w:szCs w:val="20"/>
        </w:rPr>
        <w:t>dition d</w:t>
      </w:r>
      <w:r w:rsidRPr="00E00D88">
        <w:rPr>
          <w:rFonts w:ascii="Marianne" w:eastAsia="Arial" w:hAnsi="Marianne" w:cs="Marianne"/>
          <w:i/>
          <w:color w:val="000000"/>
          <w:szCs w:val="20"/>
        </w:rPr>
        <w:t>’</w:t>
      </w:r>
      <w:r w:rsidRPr="00E00D88">
        <w:rPr>
          <w:rFonts w:ascii="Marianne" w:eastAsia="Arial" w:hAnsi="Marianne"/>
          <w:i/>
          <w:color w:val="000000"/>
          <w:szCs w:val="20"/>
        </w:rPr>
        <w:t>ouvrages sp</w:t>
      </w:r>
      <w:r w:rsidRPr="00E00D88">
        <w:rPr>
          <w:rFonts w:ascii="Marianne" w:eastAsia="Arial" w:hAnsi="Marianne" w:cs="Marianne"/>
          <w:i/>
          <w:color w:val="000000"/>
          <w:szCs w:val="20"/>
        </w:rPr>
        <w:t>é</w:t>
      </w:r>
      <w:r w:rsidRPr="00E00D88">
        <w:rPr>
          <w:rFonts w:ascii="Marianne" w:eastAsia="Arial" w:hAnsi="Marianne"/>
          <w:i/>
          <w:color w:val="000000"/>
          <w:szCs w:val="20"/>
        </w:rPr>
        <w:t>cifiques (scientifiques, illustrations, livre de pri</w:t>
      </w:r>
      <w:r w:rsidRPr="00E00D88">
        <w:rPr>
          <w:rFonts w:ascii="Marianne" w:eastAsia="Arial" w:hAnsi="Marianne" w:cs="Marianne"/>
          <w:i/>
          <w:color w:val="000000"/>
          <w:szCs w:val="20"/>
        </w:rPr>
        <w:t>è</w:t>
      </w:r>
      <w:r w:rsidRPr="00E00D88">
        <w:rPr>
          <w:rFonts w:ascii="Marianne" w:eastAsia="Arial" w:hAnsi="Marianne"/>
          <w:i/>
          <w:color w:val="000000"/>
          <w:szCs w:val="20"/>
        </w:rPr>
        <w:t>re</w:t>
      </w:r>
      <w:r w:rsidRPr="00E00D88">
        <w:rPr>
          <w:rFonts w:ascii="Marianne" w:eastAsia="Arial" w:hAnsi="Marianne" w:cs="Marianne"/>
          <w:i/>
          <w:color w:val="000000"/>
          <w:szCs w:val="20"/>
        </w:rPr>
        <w:t>…</w:t>
      </w:r>
      <w:r w:rsidRPr="00E00D88">
        <w:rPr>
          <w:rFonts w:ascii="Marianne" w:eastAsia="Arial" w:hAnsi="Marianne"/>
          <w:i/>
          <w:color w:val="000000"/>
          <w:szCs w:val="20"/>
        </w:rPr>
        <w:t xml:space="preserve">), cession de droit </w:t>
      </w:r>
      <w:r w:rsidRPr="00E00D88">
        <w:rPr>
          <w:rFonts w:ascii="Marianne" w:eastAsia="Arial" w:hAnsi="Marianne" w:cs="Marianne"/>
          <w:i/>
          <w:color w:val="000000"/>
          <w:szCs w:val="20"/>
        </w:rPr>
        <w:t>à</w:t>
      </w:r>
      <w:r w:rsidRPr="00E00D88">
        <w:rPr>
          <w:rFonts w:ascii="Marianne" w:eastAsia="Arial" w:hAnsi="Marianne"/>
          <w:i/>
          <w:color w:val="000000"/>
          <w:szCs w:val="20"/>
        </w:rPr>
        <w:t xml:space="preserve"> l</w:t>
      </w:r>
      <w:r w:rsidRPr="00E00D88">
        <w:rPr>
          <w:rFonts w:ascii="Marianne" w:eastAsia="Arial" w:hAnsi="Marianne" w:cs="Marianne"/>
          <w:i/>
          <w:color w:val="000000"/>
          <w:szCs w:val="20"/>
        </w:rPr>
        <w:t>’é</w:t>
      </w:r>
      <w:r w:rsidRPr="00E00D88">
        <w:rPr>
          <w:rFonts w:ascii="Marianne" w:eastAsia="Arial" w:hAnsi="Marianne"/>
          <w:i/>
          <w:color w:val="000000"/>
          <w:szCs w:val="20"/>
        </w:rPr>
        <w:t xml:space="preserve">tranger et </w:t>
      </w:r>
      <w:r w:rsidRPr="00E00D88">
        <w:rPr>
          <w:rFonts w:ascii="Marianne" w:eastAsia="Arial" w:hAnsi="Marianne" w:cs="Marianne"/>
          <w:i/>
          <w:color w:val="000000"/>
          <w:szCs w:val="20"/>
        </w:rPr>
        <w:t>œ</w:t>
      </w:r>
      <w:r w:rsidRPr="00E00D88">
        <w:rPr>
          <w:rFonts w:ascii="Marianne" w:eastAsia="Arial" w:hAnsi="Marianne"/>
          <w:i/>
          <w:color w:val="000000"/>
          <w:szCs w:val="20"/>
        </w:rPr>
        <w:t>uvre publi</w:t>
      </w:r>
      <w:r w:rsidRPr="00E00D88">
        <w:rPr>
          <w:rFonts w:ascii="Marianne" w:eastAsia="Arial" w:hAnsi="Marianne" w:cs="Marianne"/>
          <w:i/>
          <w:color w:val="000000"/>
          <w:szCs w:val="20"/>
        </w:rPr>
        <w:t>é</w:t>
      </w:r>
      <w:r w:rsidRPr="00E00D88">
        <w:rPr>
          <w:rFonts w:ascii="Marianne" w:eastAsia="Arial" w:hAnsi="Marianne"/>
          <w:i/>
          <w:color w:val="000000"/>
          <w:szCs w:val="20"/>
        </w:rPr>
        <w:t>e dans la presse</w:t>
      </w:r>
      <w:r w:rsidRPr="00E00D88">
        <w:rPr>
          <w:rFonts w:ascii="Marianne" w:eastAsia="Arial" w:hAnsi="Marianne"/>
          <w:color w:val="000000"/>
          <w:szCs w:val="20"/>
        </w:rPr>
        <w:t>. Une rémunération par forfait d’un montant de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w:t>
      </w:r>
      <w:r w:rsidRPr="00E00D88">
        <w:rPr>
          <w:rFonts w:eastAsia="Arial" w:cs="Calibri"/>
          <w:color w:val="000000"/>
          <w:szCs w:val="20"/>
        </w:rPr>
        <w:t> </w:t>
      </w:r>
      <w:r w:rsidRPr="00E00D88">
        <w:rPr>
          <w:rFonts w:ascii="Marianne" w:eastAsia="Arial" w:hAnsi="Marianne" w:cs="Marianne"/>
          <w:color w:val="000000"/>
          <w:szCs w:val="20"/>
        </w:rPr>
        <w:t>€</w:t>
      </w:r>
      <w:r w:rsidRPr="00E00D88">
        <w:rPr>
          <w:rFonts w:ascii="Marianne" w:eastAsia="Arial" w:hAnsi="Marianne"/>
          <w:color w:val="000000"/>
          <w:szCs w:val="20"/>
        </w:rPr>
        <w:t xml:space="preserve"> (</w:t>
      </w:r>
      <w:r w:rsidRPr="00E00D88">
        <w:rPr>
          <w:rFonts w:ascii="Marianne" w:eastAsia="Arial" w:hAnsi="Marianne" w:cs="Marianne"/>
          <w:color w:val="000000"/>
          <w:szCs w:val="20"/>
        </w:rPr>
        <w:t>é</w:t>
      </w:r>
      <w:r w:rsidRPr="00E00D88">
        <w:rPr>
          <w:rFonts w:ascii="Marianne" w:eastAsia="Arial" w:hAnsi="Marianne"/>
          <w:color w:val="000000"/>
          <w:szCs w:val="20"/>
        </w:rPr>
        <w:t xml:space="preserve">crire le montant en lettres) </w:t>
      </w:r>
      <w:r w:rsidRPr="00E00D88">
        <w:rPr>
          <w:rFonts w:ascii="Marianne" w:eastAsia="Arial" w:hAnsi="Marianne" w:cs="Marianne"/>
          <w:color w:val="000000"/>
          <w:szCs w:val="20"/>
        </w:rPr>
        <w:t>……………………………………………………………………………</w:t>
      </w:r>
      <w:r w:rsidRPr="00E00D88">
        <w:rPr>
          <w:rFonts w:ascii="Marianne" w:eastAsia="Arial" w:hAnsi="Marianne"/>
          <w:color w:val="000000"/>
          <w:szCs w:val="20"/>
        </w:rPr>
        <w:t>. Est convenue pour la cession des droits d</w:t>
      </w:r>
      <w:r w:rsidRPr="00E00D88">
        <w:rPr>
          <w:rFonts w:ascii="Marianne" w:eastAsia="Arial" w:hAnsi="Marianne" w:cs="Marianne"/>
          <w:color w:val="000000"/>
          <w:szCs w:val="20"/>
        </w:rPr>
        <w:t>é</w:t>
      </w:r>
      <w:r w:rsidRPr="00E00D88">
        <w:rPr>
          <w:rFonts w:ascii="Marianne" w:eastAsia="Arial" w:hAnsi="Marianne"/>
          <w:color w:val="000000"/>
          <w:szCs w:val="20"/>
        </w:rPr>
        <w:t xml:space="preserve">finis aux articles 2 et 3. En ce cas, il est </w:t>
      </w:r>
      <w:r w:rsidRPr="00E00D88">
        <w:rPr>
          <w:rFonts w:ascii="Marianne" w:eastAsia="Arial" w:hAnsi="Marianne" w:cs="Marianne"/>
          <w:color w:val="000000"/>
          <w:szCs w:val="20"/>
        </w:rPr>
        <w:t>à</w:t>
      </w:r>
      <w:r w:rsidRPr="00E00D88">
        <w:rPr>
          <w:rFonts w:ascii="Marianne" w:eastAsia="Arial" w:hAnsi="Marianne"/>
          <w:color w:val="000000"/>
          <w:szCs w:val="20"/>
        </w:rPr>
        <w:t xml:space="preserve"> noter que si l</w:t>
      </w:r>
      <w:r w:rsidRPr="00E00D88">
        <w:rPr>
          <w:rFonts w:ascii="Marianne" w:eastAsia="Arial" w:hAnsi="Marianne" w:cs="Marianne"/>
          <w:color w:val="000000"/>
          <w:szCs w:val="20"/>
        </w:rPr>
        <w:t>’</w:t>
      </w:r>
      <w:r w:rsidRPr="00E00D88">
        <w:rPr>
          <w:rFonts w:ascii="Marianne" w:eastAsia="Arial" w:hAnsi="Marianne"/>
          <w:color w:val="000000"/>
          <w:szCs w:val="20"/>
        </w:rPr>
        <w:t xml:space="preserve">auteur </w:t>
      </w:r>
      <w:r w:rsidRPr="00E00D88">
        <w:rPr>
          <w:rFonts w:ascii="Marianne" w:eastAsia="Arial" w:hAnsi="Marianne" w:cs="Marianne"/>
          <w:color w:val="000000"/>
          <w:szCs w:val="20"/>
        </w:rPr>
        <w:t>–</w:t>
      </w:r>
      <w:r w:rsidRPr="00E00D88">
        <w:rPr>
          <w:rFonts w:ascii="Marianne" w:eastAsia="Arial" w:hAnsi="Marianne"/>
          <w:color w:val="000000"/>
          <w:szCs w:val="20"/>
        </w:rPr>
        <w:t xml:space="preserve"> artiste </w:t>
      </w:r>
      <w:r w:rsidRPr="00E00D88">
        <w:rPr>
          <w:rFonts w:ascii="Marianne" w:eastAsia="Arial" w:hAnsi="Marianne" w:cs="Marianne"/>
          <w:color w:val="000000"/>
          <w:szCs w:val="20"/>
        </w:rPr>
        <w:t>–</w:t>
      </w:r>
      <w:r w:rsidRPr="00E00D88">
        <w:rPr>
          <w:rFonts w:ascii="Marianne" w:eastAsia="Arial" w:hAnsi="Marianne"/>
          <w:color w:val="000000"/>
          <w:szCs w:val="20"/>
        </w:rPr>
        <w:t xml:space="preserve"> c</w:t>
      </w:r>
      <w:r w:rsidRPr="00E00D88">
        <w:rPr>
          <w:rFonts w:ascii="Marianne" w:eastAsia="Arial" w:hAnsi="Marianne" w:cs="Marianne"/>
          <w:color w:val="000000"/>
          <w:szCs w:val="20"/>
        </w:rPr>
        <w:t>é</w:t>
      </w:r>
      <w:r w:rsidRPr="00E00D88">
        <w:rPr>
          <w:rFonts w:ascii="Marianne" w:eastAsia="Arial" w:hAnsi="Marianne"/>
          <w:color w:val="000000"/>
          <w:szCs w:val="20"/>
        </w:rPr>
        <w:t>dant subit un pr</w:t>
      </w:r>
      <w:r w:rsidRPr="00E00D88">
        <w:rPr>
          <w:rFonts w:ascii="Marianne" w:eastAsia="Arial" w:hAnsi="Marianne" w:cs="Marianne"/>
          <w:color w:val="000000"/>
          <w:szCs w:val="20"/>
        </w:rPr>
        <w:t>é</w:t>
      </w:r>
      <w:r w:rsidRPr="00E00D88">
        <w:rPr>
          <w:rFonts w:ascii="Marianne" w:eastAsia="Arial" w:hAnsi="Marianne"/>
          <w:color w:val="000000"/>
          <w:szCs w:val="20"/>
        </w:rPr>
        <w:t>judice sup</w:t>
      </w:r>
      <w:r w:rsidRPr="00E00D88">
        <w:rPr>
          <w:rFonts w:ascii="Marianne" w:eastAsia="Arial" w:hAnsi="Marianne" w:cs="Marianne"/>
          <w:color w:val="000000"/>
          <w:szCs w:val="20"/>
        </w:rPr>
        <w:t>é</w:t>
      </w:r>
      <w:r w:rsidRPr="00E00D88">
        <w:rPr>
          <w:rFonts w:ascii="Marianne" w:eastAsia="Arial" w:hAnsi="Marianne"/>
          <w:color w:val="000000"/>
          <w:szCs w:val="20"/>
        </w:rPr>
        <w:t xml:space="preserve">rieur </w:t>
      </w:r>
      <w:r w:rsidRPr="00E00D88">
        <w:rPr>
          <w:rFonts w:ascii="Marianne" w:eastAsia="Arial" w:hAnsi="Marianne" w:cs="Marianne"/>
          <w:color w:val="000000"/>
          <w:szCs w:val="20"/>
        </w:rPr>
        <w:t>à</w:t>
      </w:r>
      <w:r w:rsidRPr="00E00D88">
        <w:rPr>
          <w:rFonts w:ascii="Marianne" w:eastAsia="Arial" w:hAnsi="Marianne"/>
          <w:color w:val="000000"/>
          <w:szCs w:val="20"/>
        </w:rPr>
        <w:t xml:space="preserve"> 7/12</w:t>
      </w:r>
      <w:r w:rsidRPr="00E00D88">
        <w:rPr>
          <w:rFonts w:ascii="Marianne" w:eastAsia="Arial" w:hAnsi="Marianne" w:cs="Marianne"/>
          <w:color w:val="000000"/>
          <w:szCs w:val="20"/>
        </w:rPr>
        <w:t>è</w:t>
      </w:r>
      <w:r w:rsidRPr="00E00D88">
        <w:rPr>
          <w:rFonts w:ascii="Marianne" w:eastAsia="Arial" w:hAnsi="Marianne"/>
          <w:color w:val="000000"/>
          <w:szCs w:val="20"/>
        </w:rPr>
        <w:t xml:space="preserve">me, il peut demander la révision des conditions du montant du forfait dans la présente convention.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9</w:t>
      </w:r>
      <w:r w:rsidRPr="00E00D88">
        <w:rPr>
          <w:rFonts w:eastAsia="Arial" w:cs="Calibri"/>
          <w:color w:val="000000"/>
          <w:szCs w:val="20"/>
        </w:rPr>
        <w:t> </w:t>
      </w:r>
      <w:r w:rsidRPr="00E00D88">
        <w:rPr>
          <w:rFonts w:ascii="Marianne" w:eastAsia="Arial" w:hAnsi="Marianne"/>
          <w:color w:val="000000"/>
          <w:szCs w:val="20"/>
        </w:rPr>
        <w:t>: H</w:t>
      </w:r>
      <w:r w:rsidRPr="00E00D88">
        <w:rPr>
          <w:rFonts w:ascii="Marianne" w:eastAsia="Arial" w:hAnsi="Marianne" w:cs="Marianne"/>
          <w:color w:val="000000"/>
          <w:szCs w:val="20"/>
        </w:rPr>
        <w:t>é</w:t>
      </w:r>
      <w:r w:rsidRPr="00E00D88">
        <w:rPr>
          <w:rFonts w:ascii="Marianne" w:eastAsia="Arial" w:hAnsi="Marianne"/>
          <w:color w:val="000000"/>
          <w:szCs w:val="20"/>
        </w:rPr>
        <w:t>ritiers et ayants droit</w:t>
      </w:r>
      <w:r w:rsidRPr="00E00D88">
        <w:rPr>
          <w:rFonts w:eastAsia="Arial" w:cs="Calibri"/>
          <w:color w:val="000000"/>
          <w:szCs w:val="20"/>
        </w:rPr>
        <w:t> </w:t>
      </w:r>
      <w:r w:rsidRPr="00E00D88">
        <w:rPr>
          <w:rFonts w:ascii="Marianne" w:eastAsia="Arial" w:hAnsi="Marianne"/>
          <w:color w:val="000000"/>
          <w:szCs w:val="20"/>
        </w:rPr>
        <w:t>:</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Le présent contrat engage, dans son intégralité, les héritiers et ayants droit du Cédant.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b/>
          <w:color w:val="000000"/>
          <w:szCs w:val="20"/>
        </w:rPr>
        <w:t>Article 10</w:t>
      </w:r>
      <w:r w:rsidRPr="00E00D88">
        <w:rPr>
          <w:rFonts w:eastAsia="Arial" w:cs="Calibri"/>
          <w:color w:val="000000"/>
          <w:szCs w:val="20"/>
        </w:rPr>
        <w:t> </w:t>
      </w:r>
      <w:r w:rsidRPr="00E00D88">
        <w:rPr>
          <w:rFonts w:ascii="Marianne" w:eastAsia="Arial" w:hAnsi="Marianne"/>
          <w:color w:val="000000"/>
          <w:szCs w:val="20"/>
        </w:rPr>
        <w:t>: Fin de contrat et litiges</w:t>
      </w:r>
      <w:r w:rsidRPr="00E00D88">
        <w:rPr>
          <w:rFonts w:eastAsia="Arial" w:cs="Calibri"/>
          <w:color w:val="000000"/>
          <w:szCs w:val="20"/>
        </w:rPr>
        <w:t> </w:t>
      </w:r>
      <w:r w:rsidRPr="00E00D88">
        <w:rPr>
          <w:rFonts w:ascii="Marianne" w:eastAsia="Arial" w:hAnsi="Marianne"/>
          <w:color w:val="000000"/>
          <w:szCs w:val="20"/>
        </w:rPr>
        <w:t xml:space="preserv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En cas d’inexécution par le cessionnaire de l’une des stipulations des présentes, le cédant, après simple mise en demeure par lettre recommandée avec accusé de réception restée sans effet dans les huit jours de sa présentation, considérer le présent accord comme purement et simplement résilié aux torts et griefs du cessionnaire, sous réserve de tous dommages et intérêts complémentaires.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 xml:space="preserve">En cas d’inexécution par le cédant de l’une des obligations telles qu’elles résultent des présentes, le producteur pourra, à son seul gré, après mise en demeure avec accusé de réception restée sans effet dans les huit jours de sa présentation, considérer le présent accord comme purement et simplement résilié aux torts et griefs du cédant, sous réserve de tous dommages et intérêts complémentaires.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Les parties s’efforceront de régler à l’amiable tout litige qui pourrait survenir dans le cadre du présent contrat. En cas de désaccord persistant, le TGI de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 [</w:t>
      </w:r>
      <w:proofErr w:type="gramStart"/>
      <w:r w:rsidRPr="00E00D88">
        <w:rPr>
          <w:rFonts w:ascii="Marianne" w:eastAsia="Arial" w:hAnsi="Marianne"/>
          <w:color w:val="000000"/>
          <w:szCs w:val="20"/>
          <w:highlight w:val="yellow"/>
        </w:rPr>
        <w:t>à</w:t>
      </w:r>
      <w:proofErr w:type="gramEnd"/>
      <w:r w:rsidRPr="00E00D88">
        <w:rPr>
          <w:rFonts w:ascii="Marianne" w:eastAsia="Arial" w:hAnsi="Marianne"/>
          <w:color w:val="000000"/>
          <w:szCs w:val="20"/>
          <w:highlight w:val="yellow"/>
        </w:rPr>
        <w:t xml:space="preserve"> préciser en fonction de la localisation du projet</w:t>
      </w:r>
      <w:r w:rsidRPr="00E00D88">
        <w:rPr>
          <w:rFonts w:ascii="Marianne" w:eastAsia="Arial" w:hAnsi="Marianne"/>
          <w:color w:val="000000"/>
          <w:szCs w:val="20"/>
        </w:rPr>
        <w:t xml:space="preserve">] sera compétent et le droit français seul applicable.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Fait à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 xml:space="preserve">. </w:t>
      </w:r>
      <w:proofErr w:type="gramStart"/>
      <w:r w:rsidRPr="00E00D88">
        <w:rPr>
          <w:rFonts w:ascii="Marianne" w:eastAsia="Arial" w:hAnsi="Marianne"/>
          <w:color w:val="000000"/>
          <w:szCs w:val="20"/>
        </w:rPr>
        <w:t>le</w:t>
      </w:r>
      <w:proofErr w:type="gramEnd"/>
      <w:r w:rsidRPr="00E00D88">
        <w:rPr>
          <w:rFonts w:ascii="Marianne" w:eastAsia="Arial" w:hAnsi="Marianne"/>
          <w:color w:val="000000"/>
          <w:szCs w:val="20"/>
        </w:rPr>
        <w:t xml:space="preserve"> …………………… </w:t>
      </w:r>
    </w:p>
    <w:p w:rsidR="00E00D88" w:rsidRPr="00E00D88" w:rsidRDefault="00E00D88" w:rsidP="00E00D88">
      <w:pPr>
        <w:spacing w:line="342" w:lineRule="atLeast"/>
        <w:jc w:val="both"/>
        <w:rPr>
          <w:rFonts w:ascii="Marianne" w:eastAsia="Arial" w:hAnsi="Marianne"/>
          <w:szCs w:val="20"/>
        </w:rPr>
      </w:pPr>
      <w:proofErr w:type="gramStart"/>
      <w:r w:rsidRPr="00E00D88">
        <w:rPr>
          <w:rFonts w:ascii="Marianne" w:eastAsia="Arial" w:hAnsi="Marianne"/>
          <w:color w:val="000000"/>
          <w:szCs w:val="20"/>
        </w:rPr>
        <w:t>en</w:t>
      </w:r>
      <w:proofErr w:type="gramEnd"/>
      <w:r w:rsidRPr="00E00D88">
        <w:rPr>
          <w:rFonts w:ascii="Marianne" w:eastAsia="Arial" w:hAnsi="Marianne"/>
          <w:color w:val="000000"/>
          <w:szCs w:val="20"/>
        </w:rPr>
        <w:t xml:space="preserve"> trois exemplaires originaux (dont un à l’attention de l’administration pénitentiaire). Une copie sera fournie au SPIP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 [</w:t>
      </w:r>
      <w:proofErr w:type="gramStart"/>
      <w:r w:rsidRPr="00E00D88">
        <w:rPr>
          <w:rFonts w:ascii="Marianne" w:eastAsia="Arial" w:hAnsi="Marianne"/>
          <w:color w:val="000000"/>
          <w:szCs w:val="20"/>
          <w:highlight w:val="yellow"/>
        </w:rPr>
        <w:t>préciser</w:t>
      </w:r>
      <w:proofErr w:type="gramEnd"/>
      <w:r w:rsidRPr="00E00D88">
        <w:rPr>
          <w:rFonts w:ascii="Marianne" w:eastAsia="Arial" w:hAnsi="Marianne"/>
          <w:color w:val="000000"/>
          <w:szCs w:val="20"/>
          <w:highlight w:val="yellow"/>
        </w:rPr>
        <w:t xml:space="preserve"> la région concernée</w:t>
      </w:r>
      <w:r w:rsidRPr="00E00D88">
        <w:rPr>
          <w:rFonts w:ascii="Marianne" w:eastAsia="Arial" w:hAnsi="Marianne"/>
          <w:color w:val="000000"/>
          <w:szCs w:val="20"/>
        </w:rPr>
        <w:t xml:space="preserve">], et le cas échéant à la DISP et à la DAP.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ascii="Marianne" w:eastAsia="Arial" w:hAnsi="Marianne"/>
          <w:color w:val="000000"/>
          <w:szCs w:val="20"/>
        </w:rPr>
        <w:t>Signature faisant précéder la mention manuscrite «</w:t>
      </w:r>
      <w:r w:rsidRPr="00E00D88">
        <w:rPr>
          <w:rFonts w:eastAsia="Arial" w:cs="Calibri"/>
          <w:color w:val="000000"/>
          <w:szCs w:val="20"/>
        </w:rPr>
        <w:t> </w:t>
      </w:r>
      <w:r w:rsidRPr="00E00D88">
        <w:rPr>
          <w:rFonts w:ascii="Marianne" w:eastAsia="Arial" w:hAnsi="Marianne"/>
          <w:color w:val="000000"/>
          <w:szCs w:val="20"/>
        </w:rPr>
        <w:t>lu et approuv</w:t>
      </w:r>
      <w:r w:rsidRPr="00E00D88">
        <w:rPr>
          <w:rFonts w:ascii="Marianne" w:eastAsia="Arial" w:hAnsi="Marianne" w:cs="Marianne"/>
          <w:color w:val="000000"/>
          <w:szCs w:val="20"/>
        </w:rPr>
        <w:t>é</w:t>
      </w:r>
      <w:r w:rsidRPr="00E00D88">
        <w:rPr>
          <w:rFonts w:eastAsia="Arial" w:cs="Calibri"/>
          <w:color w:val="000000"/>
          <w:szCs w:val="20"/>
        </w:rPr>
        <w:t> </w:t>
      </w:r>
      <w:r w:rsidRPr="00E00D88">
        <w:rPr>
          <w:rFonts w:ascii="Marianne" w:eastAsia="Arial" w:hAnsi="Marianne" w:cs="Marianne"/>
          <w:color w:val="000000"/>
          <w:szCs w:val="20"/>
        </w:rPr>
        <w:t>»</w:t>
      </w:r>
      <w:r w:rsidRPr="00E00D88">
        <w:rPr>
          <w:rFonts w:ascii="Marianne" w:eastAsia="Arial" w:hAnsi="Marianne"/>
          <w:color w:val="000000"/>
          <w:szCs w:val="20"/>
        </w:rPr>
        <w:t>.</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jc w:val="both"/>
        <w:rPr>
          <w:rFonts w:ascii="Marianne" w:eastAsia="Arial" w:hAnsi="Marianne"/>
          <w:szCs w:val="20"/>
        </w:rPr>
      </w:pPr>
      <w:r w:rsidRPr="00E00D88">
        <w:rPr>
          <w:rFonts w:eastAsia="Arial" w:cs="Calibri"/>
          <w:color w:val="000000"/>
          <w:szCs w:val="20"/>
        </w:rPr>
        <w:t> </w:t>
      </w:r>
    </w:p>
    <w:p w:rsidR="00E00D88" w:rsidRPr="00E00D88" w:rsidRDefault="00E00D88" w:rsidP="00E00D88">
      <w:pPr>
        <w:spacing w:line="342" w:lineRule="atLeast"/>
        <w:ind w:left="6480" w:hanging="6480"/>
        <w:jc w:val="both"/>
        <w:rPr>
          <w:rFonts w:ascii="Marianne" w:eastAsia="Arial" w:hAnsi="Marianne"/>
          <w:szCs w:val="20"/>
        </w:rPr>
      </w:pPr>
      <w:r w:rsidRPr="00E00D88">
        <w:rPr>
          <w:rFonts w:ascii="Marianne" w:eastAsia="Arial" w:hAnsi="Marianne"/>
          <w:color w:val="000000"/>
          <w:szCs w:val="20"/>
        </w:rPr>
        <w:t>Le participant</w:t>
      </w:r>
      <w:r w:rsidRPr="00E00D88">
        <w:rPr>
          <w:rFonts w:eastAsia="Arial" w:cs="Calibri"/>
          <w:color w:val="000000"/>
          <w:szCs w:val="20"/>
        </w:rPr>
        <w:t> </w:t>
      </w:r>
      <w:r w:rsidRPr="00E00D88">
        <w:rPr>
          <w:rFonts w:ascii="Marianne" w:eastAsia="Arial" w:hAnsi="Marianne"/>
          <w:color w:val="000000"/>
          <w:szCs w:val="20"/>
        </w:rPr>
        <w:t xml:space="preserve">: </w:t>
      </w:r>
      <w:r w:rsidRPr="00E00D88">
        <w:rPr>
          <w:rFonts w:ascii="Marianne" w:eastAsia="Arial" w:hAnsi="Marianne"/>
          <w:color w:val="000000"/>
          <w:szCs w:val="20"/>
        </w:rPr>
        <w:tab/>
        <w:t>L</w:t>
      </w:r>
      <w:r w:rsidRPr="00E00D88">
        <w:rPr>
          <w:rFonts w:ascii="Marianne" w:eastAsia="Arial" w:hAnsi="Marianne" w:cs="Marianne"/>
          <w:color w:val="000000"/>
          <w:szCs w:val="20"/>
        </w:rPr>
        <w:t>’</w:t>
      </w:r>
      <w:r w:rsidRPr="00E00D88">
        <w:rPr>
          <w:rFonts w:ascii="Marianne" w:eastAsia="Arial" w:hAnsi="Marianne"/>
          <w:color w:val="000000"/>
          <w:szCs w:val="20"/>
        </w:rPr>
        <w:t>association/ l</w:t>
      </w:r>
      <w:r w:rsidRPr="00E00D88">
        <w:rPr>
          <w:rFonts w:ascii="Marianne" w:eastAsia="Arial" w:hAnsi="Marianne" w:cs="Marianne"/>
          <w:color w:val="000000"/>
          <w:szCs w:val="20"/>
        </w:rPr>
        <w:t>’</w:t>
      </w:r>
      <w:r w:rsidRPr="00E00D88">
        <w:rPr>
          <w:rFonts w:ascii="Marianne" w:eastAsia="Arial" w:hAnsi="Marianne"/>
          <w:color w:val="000000"/>
          <w:szCs w:val="20"/>
        </w:rPr>
        <w:t xml:space="preserve">organisme </w:t>
      </w:r>
      <w:r w:rsidRPr="00E00D88">
        <w:rPr>
          <w:rFonts w:ascii="Marianne" w:eastAsia="Arial" w:hAnsi="Marianne" w:cs="Marianne"/>
          <w:color w:val="000000"/>
          <w:szCs w:val="20"/>
        </w:rPr>
        <w:t>……………………………………………………</w:t>
      </w:r>
    </w:p>
    <w:p w:rsidR="00E00D88" w:rsidRPr="00E00D88" w:rsidRDefault="00E00D88" w:rsidP="00E00D88">
      <w:pPr>
        <w:spacing w:line="342" w:lineRule="atLeast"/>
        <w:ind w:left="6480"/>
        <w:jc w:val="both"/>
        <w:rPr>
          <w:rFonts w:ascii="Marianne" w:eastAsia="Arial" w:hAnsi="Marianne"/>
          <w:szCs w:val="20"/>
        </w:rPr>
      </w:pPr>
      <w:r w:rsidRPr="00E00D88">
        <w:rPr>
          <w:rFonts w:ascii="Marianne" w:eastAsia="Arial" w:hAnsi="Marianne"/>
          <w:color w:val="000000"/>
          <w:szCs w:val="20"/>
        </w:rPr>
        <w:t>Représenté(e) par son/sa directeur(</w:t>
      </w:r>
      <w:proofErr w:type="spellStart"/>
      <w:r w:rsidRPr="00E00D88">
        <w:rPr>
          <w:rFonts w:ascii="Marianne" w:eastAsia="Arial" w:hAnsi="Marianne"/>
          <w:color w:val="000000"/>
          <w:szCs w:val="20"/>
        </w:rPr>
        <w:t>trice</w:t>
      </w:r>
      <w:proofErr w:type="spellEnd"/>
      <w:r w:rsidRPr="00E00D88">
        <w:rPr>
          <w:rFonts w:ascii="Marianne" w:eastAsia="Arial" w:hAnsi="Marianne"/>
          <w:color w:val="000000"/>
          <w:szCs w:val="20"/>
        </w:rPr>
        <w:t>), Mme. / M. ……………………………………………</w:t>
      </w:r>
      <w:proofErr w:type="gramStart"/>
      <w:r w:rsidRPr="00E00D88">
        <w:rPr>
          <w:rFonts w:ascii="Marianne" w:eastAsia="Arial" w:hAnsi="Marianne"/>
          <w:color w:val="000000"/>
          <w:szCs w:val="20"/>
        </w:rPr>
        <w:t>…....</w:t>
      </w:r>
      <w:proofErr w:type="gramEnd"/>
      <w:r w:rsidRPr="00E00D88">
        <w:rPr>
          <w:rFonts w:ascii="Marianne" w:eastAsia="Arial" w:hAnsi="Marianne"/>
          <w:color w:val="000000"/>
          <w:szCs w:val="20"/>
        </w:rPr>
        <w:t>.</w:t>
      </w:r>
    </w:p>
    <w:p w:rsidR="004023BF" w:rsidRDefault="007604C6"/>
    <w:sectPr w:rsidR="004023BF">
      <w:headerReference w:type="default" r:id="rId7"/>
      <w:pgSz w:w="11900" w:h="16838"/>
      <w:pgMar w:top="1440" w:right="1440" w:bottom="1440" w:left="1440" w:header="0" w:footer="0" w:gutter="0"/>
      <w:cols w:space="0" w:equalWidth="0">
        <w:col w:w="9026"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F6" w:rsidRDefault="001040F6" w:rsidP="00E00D88">
      <w:r>
        <w:separator/>
      </w:r>
    </w:p>
  </w:endnote>
  <w:endnote w:type="continuationSeparator" w:id="0">
    <w:p w:rsidR="001040F6" w:rsidRDefault="001040F6" w:rsidP="00E0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F6" w:rsidRDefault="001040F6" w:rsidP="00E00D88">
      <w:r>
        <w:separator/>
      </w:r>
    </w:p>
  </w:footnote>
  <w:footnote w:type="continuationSeparator" w:id="0">
    <w:p w:rsidR="001040F6" w:rsidRDefault="001040F6" w:rsidP="00E0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D88" w:rsidRDefault="00E00D88" w:rsidP="00E00D88">
    <w:pPr>
      <w:pStyle w:val="En-tte"/>
      <w:jc w:val="center"/>
    </w:pPr>
    <w:r>
      <w:rPr>
        <w:noProof/>
      </w:rPr>
      <w:drawing>
        <wp:inline distT="0" distB="0" distL="0" distR="0">
          <wp:extent cx="1891862" cy="153404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Justice_CMJN.jpg"/>
                  <pic:cNvPicPr/>
                </pic:nvPicPr>
                <pic:blipFill>
                  <a:blip r:embed="rId1">
                    <a:extLst>
                      <a:ext uri="{28A0092B-C50C-407E-A947-70E740481C1C}">
                        <a14:useLocalDpi xmlns:a14="http://schemas.microsoft.com/office/drawing/2010/main" val="0"/>
                      </a:ext>
                    </a:extLst>
                  </a:blip>
                  <a:stretch>
                    <a:fillRect/>
                  </a:stretch>
                </pic:blipFill>
                <pic:spPr>
                  <a:xfrm>
                    <a:off x="0" y="0"/>
                    <a:ext cx="1898699" cy="153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5934"/>
    <w:multiLevelType w:val="hybridMultilevel"/>
    <w:tmpl w:val="B06C9356"/>
    <w:lvl w:ilvl="0" w:tplc="DD2EB27C">
      <w:start w:val="1"/>
      <w:numFmt w:val="bullet"/>
      <w:lvlText w:val="·"/>
      <w:lvlJc w:val="left"/>
      <w:pPr>
        <w:ind w:left="720" w:hanging="360"/>
      </w:pPr>
      <w:rPr>
        <w:rFonts w:ascii="Symbol" w:eastAsia="Symbol" w:hAnsi="Symbol" w:cs="Symbol"/>
      </w:rPr>
    </w:lvl>
    <w:lvl w:ilvl="1" w:tplc="E59632FC">
      <w:start w:val="1"/>
      <w:numFmt w:val="bullet"/>
      <w:lvlText w:val="o"/>
      <w:lvlJc w:val="left"/>
      <w:pPr>
        <w:ind w:left="1440" w:hanging="360"/>
      </w:pPr>
      <w:rPr>
        <w:rFonts w:ascii="Courier New" w:eastAsia="Courier New" w:hAnsi="Courier New" w:cs="Courier New"/>
      </w:rPr>
    </w:lvl>
    <w:lvl w:ilvl="2" w:tplc="4A9007F4">
      <w:start w:val="1"/>
      <w:numFmt w:val="bullet"/>
      <w:lvlText w:val="§"/>
      <w:lvlJc w:val="left"/>
      <w:pPr>
        <w:ind w:left="2160" w:hanging="360"/>
      </w:pPr>
      <w:rPr>
        <w:rFonts w:ascii="Wingdings" w:eastAsia="Wingdings" w:hAnsi="Wingdings" w:cs="Wingdings"/>
      </w:rPr>
    </w:lvl>
    <w:lvl w:ilvl="3" w:tplc="6E32FF76">
      <w:start w:val="1"/>
      <w:numFmt w:val="bullet"/>
      <w:lvlText w:val="·"/>
      <w:lvlJc w:val="left"/>
      <w:pPr>
        <w:ind w:left="2880" w:hanging="360"/>
      </w:pPr>
      <w:rPr>
        <w:rFonts w:ascii="Symbol" w:eastAsia="Symbol" w:hAnsi="Symbol" w:cs="Symbol"/>
      </w:rPr>
    </w:lvl>
    <w:lvl w:ilvl="4" w:tplc="F12A8C5C">
      <w:start w:val="1"/>
      <w:numFmt w:val="bullet"/>
      <w:lvlText w:val="o"/>
      <w:lvlJc w:val="left"/>
      <w:pPr>
        <w:ind w:left="3600" w:hanging="360"/>
      </w:pPr>
      <w:rPr>
        <w:rFonts w:ascii="Courier New" w:eastAsia="Courier New" w:hAnsi="Courier New" w:cs="Courier New"/>
      </w:rPr>
    </w:lvl>
    <w:lvl w:ilvl="5" w:tplc="153278CE">
      <w:start w:val="1"/>
      <w:numFmt w:val="bullet"/>
      <w:lvlText w:val="§"/>
      <w:lvlJc w:val="left"/>
      <w:pPr>
        <w:ind w:left="4320" w:hanging="360"/>
      </w:pPr>
      <w:rPr>
        <w:rFonts w:ascii="Wingdings" w:eastAsia="Wingdings" w:hAnsi="Wingdings" w:cs="Wingdings"/>
      </w:rPr>
    </w:lvl>
    <w:lvl w:ilvl="6" w:tplc="FADEBA9A">
      <w:start w:val="1"/>
      <w:numFmt w:val="bullet"/>
      <w:lvlText w:val="·"/>
      <w:lvlJc w:val="left"/>
      <w:pPr>
        <w:ind w:left="5040" w:hanging="360"/>
      </w:pPr>
      <w:rPr>
        <w:rFonts w:ascii="Symbol" w:eastAsia="Symbol" w:hAnsi="Symbol" w:cs="Symbol"/>
      </w:rPr>
    </w:lvl>
    <w:lvl w:ilvl="7" w:tplc="55E6B70C">
      <w:start w:val="1"/>
      <w:numFmt w:val="bullet"/>
      <w:lvlText w:val="o"/>
      <w:lvlJc w:val="left"/>
      <w:pPr>
        <w:ind w:left="5760" w:hanging="360"/>
      </w:pPr>
      <w:rPr>
        <w:rFonts w:ascii="Courier New" w:eastAsia="Courier New" w:hAnsi="Courier New" w:cs="Courier New"/>
      </w:rPr>
    </w:lvl>
    <w:lvl w:ilvl="8" w:tplc="E56C09AA">
      <w:start w:val="1"/>
      <w:numFmt w:val="bullet"/>
      <w:lvlText w:val="§"/>
      <w:lvlJc w:val="left"/>
      <w:pPr>
        <w:ind w:left="6480"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88"/>
    <w:rsid w:val="001040F6"/>
    <w:rsid w:val="007604C6"/>
    <w:rsid w:val="008323EF"/>
    <w:rsid w:val="00842EFB"/>
    <w:rsid w:val="00E00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B4483"/>
  <w15:chartTrackingRefBased/>
  <w15:docId w15:val="{322127B1-0662-45BF-A98B-E0AC4EE2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8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Arial"/>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0D88"/>
    <w:pPr>
      <w:tabs>
        <w:tab w:val="center" w:pos="4536"/>
        <w:tab w:val="right" w:pos="9072"/>
      </w:tabs>
    </w:pPr>
  </w:style>
  <w:style w:type="character" w:customStyle="1" w:styleId="En-tteCar">
    <w:name w:val="En-tête Car"/>
    <w:basedOn w:val="Policepardfaut"/>
    <w:link w:val="En-tte"/>
    <w:uiPriority w:val="99"/>
    <w:rsid w:val="00E00D88"/>
    <w:rPr>
      <w:rFonts w:ascii="Calibri" w:eastAsia="Calibri" w:hAnsi="Calibri" w:cs="Arial"/>
      <w:sz w:val="20"/>
      <w:lang w:eastAsia="fr-FR"/>
    </w:rPr>
  </w:style>
  <w:style w:type="paragraph" w:styleId="Pieddepage">
    <w:name w:val="footer"/>
    <w:basedOn w:val="Normal"/>
    <w:link w:val="PieddepageCar"/>
    <w:uiPriority w:val="99"/>
    <w:unhideWhenUsed/>
    <w:rsid w:val="00E00D88"/>
    <w:pPr>
      <w:tabs>
        <w:tab w:val="center" w:pos="4536"/>
        <w:tab w:val="right" w:pos="9072"/>
      </w:tabs>
    </w:pPr>
  </w:style>
  <w:style w:type="character" w:customStyle="1" w:styleId="PieddepageCar">
    <w:name w:val="Pied de page Car"/>
    <w:basedOn w:val="Policepardfaut"/>
    <w:link w:val="Pieddepage"/>
    <w:uiPriority w:val="99"/>
    <w:rsid w:val="00E00D88"/>
    <w:rPr>
      <w:rFonts w:ascii="Calibri" w:eastAsia="Calibri" w:hAnsi="Calibri" w:cs="Arial"/>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1649</Words>
  <Characters>9072</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KERDRAON Marion</dc:creator>
  <cp:keywords/>
  <dc:description/>
  <cp:lastModifiedBy>KERDRAON Marion</cp:lastModifiedBy>
  <cp:revision>2</cp:revision>
  <dcterms:created xsi:type="dcterms:W3CDTF">2021-02-01T10:56:00Z</dcterms:created>
  <dcterms:modified xsi:type="dcterms:W3CDTF">2021-02-01T10:56:00Z</dcterms:modified>
</cp:coreProperties>
</file>