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34"/>
        <w:rPr>
          <w:rFonts w:ascii="Marianne" w:hAnsi="Marianne"/>
          <w:sz w:val="20"/>
        </w:rPr>
      </w:pPr>
      <w:r>
        <w:rPr>
          <w:rFonts w:ascii="Marianne" w:hAnsi="Marianne"/>
          <w:sz w:val="20"/>
        </w:rPr>
      </w:r>
      <w:r/>
    </w:p>
    <w:p>
      <w:pPr>
        <w:pStyle w:val="1034"/>
        <w:jc w:val="center"/>
        <w:rPr>
          <w:rFonts w:ascii="Marianne" w:hAnsi="Marianne"/>
          <w:b/>
          <w:sz w:val="20"/>
        </w:rPr>
      </w:pPr>
      <w:r>
        <w:rPr>
          <w:rFonts w:ascii="Marianne" w:hAnsi="Marianne"/>
          <w:b/>
          <w:sz w:val="20"/>
        </w:rPr>
        <w:t xml:space="preserve">F</w:t>
      </w:r>
      <w:r>
        <w:rPr>
          <w:rFonts w:ascii="Marianne" w:hAnsi="Marianne"/>
          <w:b/>
          <w:sz w:val="20"/>
        </w:rPr>
        <w:t xml:space="preserve">ICHE</w:t>
      </w:r>
      <w:r>
        <w:rPr>
          <w:rFonts w:ascii="Marianne" w:hAnsi="Marianne"/>
          <w:b/>
          <w:sz w:val="20"/>
        </w:rPr>
        <w:t xml:space="preserve"> TECHNIQUE</w:t>
      </w:r>
      <w:r>
        <w:rPr>
          <w:rFonts w:ascii="Marianne" w:hAnsi="Marianne"/>
          <w:b/>
          <w:sz w:val="20"/>
        </w:rPr>
        <w:t xml:space="preserve"> </w:t>
      </w:r>
      <w:r>
        <w:rPr>
          <w:rFonts w:ascii="Marianne" w:hAnsi="Marianne"/>
          <w:b/>
          <w:sz w:val="20"/>
        </w:rPr>
        <w:t xml:space="preserve">- </w:t>
      </w:r>
      <w:r>
        <w:rPr>
          <w:rFonts w:ascii="Marianne" w:hAnsi="Marianne"/>
          <w:b/>
          <w:sz w:val="20"/>
        </w:rPr>
        <w:t xml:space="preserve">CONVENTION </w:t>
      </w:r>
      <w:r/>
    </w:p>
    <w:p>
      <w:pPr>
        <w:pStyle w:val="1034"/>
        <w:jc w:val="center"/>
        <w:rPr>
          <w:rFonts w:ascii="Marianne" w:hAnsi="Marianne"/>
          <w:b/>
          <w:sz w:val="20"/>
        </w:rPr>
      </w:pPr>
      <w:r>
        <w:rPr>
          <w:rFonts w:ascii="Marianne" w:hAnsi="Marianne"/>
          <w:b/>
          <w:sz w:val="20"/>
        </w:rPr>
        <w:t xml:space="preserve">(</w:t>
      </w:r>
      <w:r>
        <w:rPr>
          <w:rFonts w:ascii="Marianne" w:hAnsi="Marianne"/>
          <w:b/>
          <w:sz w:val="20"/>
        </w:rPr>
        <w:t xml:space="preserve">MODELE TYPE)</w:t>
      </w:r>
      <w:r/>
    </w:p>
    <w:tbl>
      <w:tblPr>
        <w:tblW w:w="0" w:type="auto"/>
        <w:tblLook w:val="04A0" w:firstRow="1" w:lastRow="0" w:firstColumn="1" w:lastColumn="0" w:noHBand="0" w:noVBand="1"/>
      </w:tblPr>
      <w:tblGrid>
        <w:gridCol w:w="4933"/>
        <w:gridCol w:w="4705"/>
      </w:tblGrid>
      <w:tr>
        <w:trPr/>
        <w:tc>
          <w:tcPr>
            <w:shd w:val="clear" w:color="auto" w:fill="auto"/>
            <w:tcW w:w="5030" w:type="dxa"/>
            <w:textDirection w:val="lrTb"/>
            <w:noWrap w:val="false"/>
          </w:tcPr>
          <w:p>
            <w:pPr>
              <w:pStyle w:val="1034"/>
              <w:jc w:val="center"/>
              <w:rPr>
                <w:rFonts w:ascii="Marianne" w:hAnsi="Marianne"/>
              </w:rPr>
            </w:pPr>
            <w:r>
              <w:rPr>
                <w:rFonts w:ascii="Marianne" w:hAnsi="Marianne"/>
                <w:lang w:eastAsia="fr-FR"/>
              </w:rPr>
              <mc:AlternateContent>
                <mc:Choice Requires="wpg">
                  <w:drawing>
                    <wp:inline xmlns:wp="http://schemas.openxmlformats.org/drawingml/2006/wordprocessingDrawing" distT="0" distB="0" distL="0" distR="0">
                      <wp:extent cx="2362200" cy="1914525"/>
                      <wp:effectExtent l="0" t="0" r="0" b="9525"/>
                      <wp:docPr id="1" name="Image 1" descr="MIN_Justice_CMJN"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_Justice_CMJN" hidden="0"/>
                              <pic:cNvPicPr>
                                <a:picLocks noChangeAspect="1"/>
                              </pic:cNvPicPr>
                              <pic:nvPr isPhoto="0" userDrawn="0"/>
                            </pic:nvPicPr>
                            <pic:blipFill>
                              <a:blip r:embed="rId12"/>
                              <a:stretch/>
                            </pic:blipFill>
                            <pic:spPr bwMode="auto">
                              <a:xfrm>
                                <a:off x="0" y="0"/>
                                <a:ext cx="2362199" cy="1914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6.0pt;height:150.8pt;" stroked="f">
                      <v:path textboxrect="0,0,0,0"/>
                      <v:imagedata r:id="rId12" o:title=""/>
                    </v:shape>
                  </w:pict>
                </mc:Fallback>
              </mc:AlternateContent>
            </w:r>
            <w:r/>
          </w:p>
        </w:tc>
        <w:tc>
          <w:tcPr>
            <w:shd w:val="clear" w:color="auto" w:fill="auto"/>
            <w:tcW w:w="5031" w:type="dxa"/>
            <w:textDirection w:val="lrTb"/>
            <w:noWrap w:val="false"/>
          </w:tcPr>
          <w:p>
            <w:pPr>
              <w:pStyle w:val="1034"/>
              <w:jc w:val="center"/>
              <w:rPr>
                <w:rFonts w:ascii="Marianne" w:hAnsi="Marianne"/>
                <w:lang w:eastAsia="fr-FR"/>
              </w:rPr>
            </w:pPr>
            <w:r>
              <w:rPr>
                <w:rFonts w:ascii="Marianne" w:hAnsi="Marianne"/>
                <w:lang w:eastAsia="fr-FR"/>
              </w:rPr>
            </w:r>
            <w:r/>
          </w:p>
          <w:p>
            <w:pPr>
              <w:pStyle w:val="1034"/>
              <w:jc w:val="center"/>
              <w:rPr>
                <w:rFonts w:ascii="Marianne" w:hAnsi="Marianne"/>
                <w:lang w:eastAsia="fr-FR"/>
              </w:rPr>
            </w:pPr>
            <w:r>
              <w:rPr>
                <w:rFonts w:ascii="Marianne" w:hAnsi="Marianne"/>
                <w:lang w:eastAsia="fr-FR"/>
              </w:rPr>
            </w:r>
            <w:r/>
          </w:p>
          <w:p>
            <w:pPr>
              <w:pStyle w:val="1034"/>
              <w:jc w:val="center"/>
              <w:rPr>
                <w:rFonts w:ascii="Marianne" w:hAnsi="Marianne"/>
                <w:b/>
                <w:color w:val="FF0000"/>
              </w:rPr>
            </w:pPr>
            <w:r>
              <w:rPr>
                <w:rFonts w:ascii="Marianne" w:hAnsi="Marianne"/>
                <w:b/>
                <w:color w:val="FF0000"/>
              </w:rPr>
              <w:t xml:space="preserve">L</w:t>
            </w:r>
            <w:r>
              <w:rPr>
                <w:rFonts w:ascii="Marianne" w:hAnsi="Marianne"/>
                <w:b/>
                <w:color w:val="FF0000"/>
              </w:rPr>
              <w:t xml:space="preserve">ogo du partenaire</w:t>
            </w:r>
            <w:r/>
          </w:p>
        </w:tc>
      </w:tr>
    </w:tbl>
    <w:p>
      <w:pPr>
        <w:pStyle w:val="1033"/>
        <w:jc w:val="left"/>
        <w:rPr>
          <w:rFonts w:ascii="Marianne" w:hAnsi="Marianne" w:cs="Verdana"/>
          <w:color w:val="1F497D"/>
          <w:sz w:val="32"/>
          <w:szCs w:val="32"/>
        </w:rPr>
      </w:pPr>
      <w:r>
        <w:rPr>
          <w:rFonts w:ascii="Marianne" w:hAnsi="Marianne" w:cs="Verdana"/>
          <w:color w:val="1F497D"/>
          <w:sz w:val="32"/>
          <w:szCs w:val="32"/>
        </w:rPr>
      </w:r>
      <w:r/>
    </w:p>
    <w:p>
      <w:pPr>
        <w:jc w:val="center"/>
        <w:rPr>
          <w:rFonts w:ascii="Marianne" w:hAnsi="Marianne" w:cs="Times New Roman"/>
          <w:b/>
          <w:color w:val="1F497D"/>
          <w:sz w:val="32"/>
          <w:szCs w:val="32"/>
          <w:lang w:eastAsia="fr-FR"/>
        </w:rPr>
        <w:pBdr>
          <w:top w:val="single" w:color="auto" w:sz="4" w:space="1"/>
          <w:left w:val="single" w:color="auto" w:sz="4" w:space="4"/>
          <w:bottom w:val="single" w:color="auto" w:sz="4" w:space="1"/>
          <w:right w:val="single" w:color="auto" w:sz="4" w:space="4"/>
        </w:pBdr>
      </w:pPr>
      <w:r>
        <w:rPr>
          <w:rFonts w:ascii="Marianne" w:hAnsi="Marianne" w:cs="Times New Roman"/>
          <w:b/>
          <w:color w:val="1F497D"/>
          <w:sz w:val="32"/>
          <w:szCs w:val="32"/>
          <w:lang w:eastAsia="fr-FR"/>
        </w:rPr>
        <w:t xml:space="preserve">CONVENTION </w:t>
      </w:r>
      <w:r>
        <w:rPr>
          <w:rFonts w:ascii="Marianne" w:hAnsi="Marianne" w:cs="Times New Roman"/>
          <w:b/>
          <w:color w:val="1F497D"/>
          <w:sz w:val="32"/>
          <w:szCs w:val="32"/>
          <w:lang w:eastAsia="fr-FR"/>
        </w:rPr>
        <w:t xml:space="preserve">PLURI</w:t>
      </w:r>
      <w:r>
        <w:rPr>
          <w:rFonts w:ascii="Marianne" w:hAnsi="Marianne" w:cs="Times New Roman"/>
          <w:b/>
          <w:color w:val="1F497D"/>
          <w:sz w:val="32"/>
          <w:szCs w:val="32"/>
          <w:lang w:eastAsia="fr-FR"/>
        </w:rPr>
        <w:t xml:space="preserve">ANNUELLE D</w:t>
      </w:r>
      <w:r>
        <w:rPr>
          <w:rFonts w:ascii="Marianne" w:hAnsi="Marianne" w:cs="Times New Roman"/>
          <w:b/>
          <w:color w:val="1F497D"/>
          <w:sz w:val="32"/>
          <w:szCs w:val="32"/>
          <w:lang w:eastAsia="fr-FR"/>
        </w:rPr>
        <w:t xml:space="preserve">’</w:t>
      </w:r>
      <w:r>
        <w:rPr>
          <w:rFonts w:ascii="Marianne" w:hAnsi="Marianne" w:cs="Times New Roman"/>
          <w:b/>
          <w:color w:val="1F497D"/>
          <w:sz w:val="32"/>
          <w:szCs w:val="32"/>
          <w:lang w:eastAsia="fr-FR"/>
        </w:rPr>
        <w:t xml:space="preserve">OBJECTIFS</w:t>
      </w:r>
      <w:r/>
    </w:p>
    <w:p>
      <w:pPr>
        <w:jc w:val="center"/>
        <w:rPr>
          <w:rFonts w:ascii="Marianne" w:hAnsi="Marianne" w:cs="Times New Roman"/>
          <w:b/>
          <w:color w:val="1F497D"/>
          <w:sz w:val="32"/>
          <w:szCs w:val="32"/>
          <w:lang w:eastAsia="fr-FR"/>
        </w:rPr>
        <w:pBdr>
          <w:top w:val="single" w:color="auto" w:sz="4" w:space="1"/>
          <w:left w:val="single" w:color="auto" w:sz="4" w:space="4"/>
          <w:bottom w:val="single" w:color="auto" w:sz="4" w:space="1"/>
          <w:right w:val="single" w:color="auto" w:sz="4" w:space="4"/>
        </w:pBdr>
      </w:pPr>
      <w:r>
        <w:rPr>
          <w:rFonts w:ascii="Marianne" w:hAnsi="Marianne" w:cs="Times New Roman"/>
          <w:b/>
          <w:color w:val="1F497D"/>
          <w:sz w:val="32"/>
          <w:szCs w:val="32"/>
          <w:lang w:eastAsia="fr-FR"/>
        </w:rPr>
        <w:t xml:space="preserve">20</w:t>
      </w:r>
      <w:r>
        <w:rPr>
          <w:rFonts w:ascii="Marianne" w:hAnsi="Marianne" w:cs="Times New Roman"/>
          <w:b/>
          <w:color w:val="FF0000"/>
          <w:sz w:val="32"/>
          <w:szCs w:val="32"/>
          <w:lang w:eastAsia="fr-FR"/>
        </w:rPr>
        <w:t xml:space="preserve">..</w:t>
      </w:r>
      <w:r>
        <w:rPr>
          <w:rFonts w:ascii="Marianne" w:hAnsi="Marianne" w:cs="Times New Roman"/>
          <w:b/>
          <w:color w:val="1F497D"/>
          <w:sz w:val="32"/>
          <w:szCs w:val="32"/>
          <w:lang w:eastAsia="fr-FR"/>
        </w:rPr>
        <w:t xml:space="preserve"> – 20</w:t>
      </w:r>
      <w:r>
        <w:rPr>
          <w:rFonts w:ascii="Marianne" w:hAnsi="Marianne" w:cs="Times New Roman"/>
          <w:b/>
          <w:color w:val="FF0000"/>
          <w:sz w:val="32"/>
          <w:szCs w:val="32"/>
          <w:lang w:eastAsia="fr-FR"/>
        </w:rPr>
        <w:t xml:space="preserve">..</w:t>
      </w:r>
      <w:r/>
    </w:p>
    <w:p>
      <w:pPr>
        <w:jc w:val="center"/>
        <w:rPr>
          <w:rFonts w:ascii="Marianne" w:hAnsi="Marianne" w:cs="Verdana"/>
          <w:b/>
          <w:bCs/>
          <w:sz w:val="20"/>
          <w:szCs w:val="22"/>
        </w:rPr>
      </w:pPr>
      <w:r>
        <w:rPr>
          <w:rFonts w:ascii="Marianne" w:hAnsi="Marianne" w:cs="Verdana"/>
          <w:b/>
          <w:bCs/>
          <w:sz w:val="20"/>
          <w:szCs w:val="22"/>
        </w:rPr>
      </w:r>
      <w:r/>
    </w:p>
    <w:p>
      <w:pPr>
        <w:jc w:val="center"/>
        <w:rPr>
          <w:rFonts w:ascii="Marianne" w:hAnsi="Marianne" w:cs="Verdana"/>
          <w:b/>
          <w:bCs/>
          <w:sz w:val="20"/>
          <w:szCs w:val="22"/>
        </w:rPr>
      </w:pPr>
      <w:r>
        <w:rPr>
          <w:rFonts w:ascii="Marianne" w:hAnsi="Marianne" w:cs="Verdana"/>
          <w:b/>
          <w:bCs/>
          <w:sz w:val="20"/>
          <w:szCs w:val="22"/>
        </w:rPr>
      </w:r>
      <w:r/>
    </w:p>
    <w:p>
      <w:pPr>
        <w:jc w:val="both"/>
        <w:rPr>
          <w:rFonts w:ascii="Marianne" w:hAnsi="Marianne" w:cs="Verdana"/>
          <w:b/>
          <w:szCs w:val="22"/>
        </w:rPr>
      </w:pPr>
      <w:r>
        <w:rPr>
          <w:rFonts w:ascii="Marianne" w:hAnsi="Marianne" w:cs="Verdana"/>
          <w:b/>
          <w:szCs w:val="22"/>
        </w:rPr>
        <w:t xml:space="preserve">Entre</w:t>
      </w:r>
      <w:r/>
    </w:p>
    <w:p>
      <w:pPr>
        <w:jc w:val="both"/>
        <w:rPr>
          <w:rFonts w:ascii="Marianne" w:hAnsi="Marianne" w:cs="Verdana"/>
          <w:b/>
          <w:szCs w:val="22"/>
        </w:rPr>
      </w:pPr>
      <w:r>
        <w:rPr>
          <w:rFonts w:ascii="Marianne" w:hAnsi="Marianne" w:cs="Verdana"/>
          <w:b/>
          <w:szCs w:val="22"/>
        </w:rPr>
      </w:r>
      <w:r/>
    </w:p>
    <w:p>
      <w:pPr>
        <w:jc w:val="both"/>
        <w:rPr>
          <w:rFonts w:ascii="Marianne" w:hAnsi="Marianne" w:cs="Verdana"/>
          <w:szCs w:val="22"/>
        </w:rPr>
      </w:pPr>
      <w:r>
        <w:rPr>
          <w:rFonts w:ascii="Marianne" w:hAnsi="Marianne" w:cs="Verdana"/>
          <w:b/>
          <w:bCs/>
          <w:szCs w:val="22"/>
        </w:rPr>
        <w:t xml:space="preserve">Le ministère de la Justice</w:t>
      </w:r>
      <w:r>
        <w:rPr>
          <w:rFonts w:ascii="Marianne" w:hAnsi="Marianne" w:cs="Verdana"/>
          <w:szCs w:val="22"/>
        </w:rPr>
        <w:t xml:space="preserve">,</w:t>
      </w:r>
      <w:r/>
    </w:p>
    <w:p>
      <w:pPr>
        <w:jc w:val="both"/>
        <w:rPr>
          <w:rFonts w:ascii="Marianne" w:hAnsi="Marianne" w:cs="Verdana"/>
          <w:b/>
          <w:szCs w:val="22"/>
        </w:rPr>
      </w:pPr>
      <w:r>
        <w:rPr>
          <w:rFonts w:ascii="Marianne" w:hAnsi="Marianne" w:cs="Verdana"/>
          <w:szCs w:val="22"/>
        </w:rPr>
        <w:t xml:space="preserve">représenté par l</w:t>
      </w:r>
      <w:r>
        <w:rPr>
          <w:rFonts w:ascii="Marianne" w:hAnsi="Marianne" w:cs="Verdana"/>
          <w:szCs w:val="22"/>
        </w:rPr>
        <w:t xml:space="preserve">e</w:t>
      </w:r>
      <w:r>
        <w:rPr>
          <w:rFonts w:ascii="Marianne" w:hAnsi="Marianne" w:cs="Verdana"/>
          <w:szCs w:val="22"/>
        </w:rPr>
        <w:t xml:space="preserve">(a)</w:t>
      </w:r>
      <w:r>
        <w:rPr>
          <w:rFonts w:ascii="Marianne" w:hAnsi="Marianne" w:cs="Verdana"/>
          <w:szCs w:val="22"/>
        </w:rPr>
        <w:t xml:space="preserve"> direct</w:t>
      </w:r>
      <w:r>
        <w:rPr>
          <w:rFonts w:ascii="Marianne" w:hAnsi="Marianne" w:cs="Verdana"/>
          <w:szCs w:val="22"/>
        </w:rPr>
        <w:t xml:space="preserve">eur</w:t>
      </w:r>
      <w:r>
        <w:rPr>
          <w:rFonts w:ascii="Marianne" w:hAnsi="Marianne" w:cs="Calibri"/>
          <w:szCs w:val="22"/>
        </w:rPr>
        <w:t xml:space="preserve">/trice</w:t>
      </w:r>
      <w:r>
        <w:rPr>
          <w:rFonts w:ascii="Marianne" w:hAnsi="Marianne" w:cs="Verdana"/>
          <w:szCs w:val="22"/>
        </w:rPr>
        <w:t xml:space="preserve"> </w:t>
      </w:r>
      <w:r>
        <w:rPr>
          <w:rFonts w:ascii="Marianne" w:hAnsi="Marianne" w:cs="Verdana"/>
          <w:szCs w:val="22"/>
        </w:rPr>
        <w:t xml:space="preserve">des services pénitentiaires de…</w:t>
      </w:r>
      <w:r>
        <w:rPr>
          <w:rFonts w:ascii="Calibri" w:hAnsi="Calibri" w:cs="Calibri"/>
          <w:szCs w:val="22"/>
        </w:rPr>
        <w:t xml:space="preserve"> </w:t>
      </w:r>
      <w:r>
        <w:rPr>
          <w:rFonts w:ascii="Marianne" w:hAnsi="Marianne" w:cs="Verdana"/>
          <w:szCs w:val="22"/>
        </w:rPr>
        <w:t xml:space="preserve">/ </w:t>
      </w:r>
      <w:r>
        <w:rPr>
          <w:rFonts w:ascii="Marianne" w:hAnsi="Marianne" w:cs="Verdana"/>
          <w:szCs w:val="22"/>
        </w:rPr>
        <w:t xml:space="preserve">le chef (la cheffe) d’établissement pénitentiaire de…. / </w:t>
      </w:r>
      <w:r>
        <w:rPr>
          <w:rFonts w:ascii="Marianne" w:hAnsi="Marianne" w:cs="Verdana"/>
          <w:szCs w:val="22"/>
        </w:rPr>
        <w:t xml:space="preserve">le(a) directeur/trice </w:t>
      </w:r>
      <w:r>
        <w:rPr>
          <w:rFonts w:ascii="Marianne" w:hAnsi="Marianne" w:cs="Verdana"/>
          <w:szCs w:val="22"/>
        </w:rPr>
        <w:t xml:space="preserve">fonctionnel(le) du service pénitentiaire de</w:t>
      </w:r>
      <w:r>
        <w:rPr>
          <w:rFonts w:ascii="Marianne" w:hAnsi="Marianne" w:cs="Verdana"/>
          <w:szCs w:val="22"/>
        </w:rPr>
        <w:t xml:space="preserve">…, monsieur</w:t>
      </w:r>
      <w:r>
        <w:rPr>
          <w:rFonts w:ascii="Marianne" w:hAnsi="Marianne" w:cs="Calibri"/>
          <w:szCs w:val="22"/>
        </w:rPr>
        <w:t xml:space="preserve"> / madame ………….</w:t>
      </w:r>
      <w:r>
        <w:rPr>
          <w:rFonts w:ascii="Marianne" w:hAnsi="Marianne" w:cs="Verdana"/>
          <w:szCs w:val="22"/>
        </w:rPr>
        <w:t xml:space="preserve"> et désigné sous le terme « </w:t>
      </w:r>
      <w:r>
        <w:rPr>
          <w:rFonts w:ascii="Marianne" w:hAnsi="Marianne" w:cs="Verdana"/>
          <w:i/>
          <w:iCs/>
          <w:szCs w:val="22"/>
        </w:rPr>
        <w:t xml:space="preserve">l</w:t>
      </w:r>
      <w:r>
        <w:rPr>
          <w:rFonts w:ascii="Marianne" w:hAnsi="Marianne" w:cs="Verdana"/>
          <w:i/>
          <w:iCs/>
          <w:szCs w:val="22"/>
        </w:rPr>
        <w:t xml:space="preserve">’</w:t>
      </w:r>
      <w:r>
        <w:rPr>
          <w:rFonts w:ascii="Marianne" w:hAnsi="Marianne" w:cs="Verdana"/>
          <w:i/>
          <w:iCs/>
          <w:szCs w:val="22"/>
        </w:rPr>
        <w:t xml:space="preserve">administration</w:t>
      </w:r>
      <w:r>
        <w:rPr>
          <w:rFonts w:ascii="Marianne" w:hAnsi="Marianne" w:cs="Verdana"/>
          <w:szCs w:val="22"/>
        </w:rPr>
        <w:t xml:space="preserve"> »,</w:t>
      </w:r>
      <w:r/>
    </w:p>
    <w:p>
      <w:pPr>
        <w:jc w:val="both"/>
        <w:rPr>
          <w:rFonts w:ascii="Marianne" w:hAnsi="Marianne" w:cs="Verdana"/>
          <w:b/>
          <w:szCs w:val="22"/>
        </w:rPr>
      </w:pPr>
      <w:r>
        <w:rPr>
          <w:rFonts w:ascii="Marianne" w:hAnsi="Marianne" w:cs="Verdana"/>
          <w:b/>
          <w:szCs w:val="22"/>
        </w:rPr>
      </w:r>
      <w:r/>
    </w:p>
    <w:p>
      <w:pPr>
        <w:jc w:val="both"/>
        <w:rPr>
          <w:rFonts w:ascii="Marianne" w:hAnsi="Marianne" w:cs="Verdana"/>
          <w:b/>
          <w:szCs w:val="22"/>
        </w:rPr>
      </w:pPr>
      <w:r>
        <w:rPr>
          <w:rFonts w:ascii="Marianne" w:hAnsi="Marianne" w:cs="Verdana"/>
          <w:b/>
          <w:szCs w:val="22"/>
        </w:rPr>
        <w:t xml:space="preserve">Et</w:t>
      </w:r>
      <w:r/>
    </w:p>
    <w:p>
      <w:pPr>
        <w:jc w:val="both"/>
        <w:rPr>
          <w:rFonts w:ascii="Marianne" w:hAnsi="Marianne" w:cs="Verdana"/>
          <w:b/>
          <w:szCs w:val="22"/>
        </w:rPr>
      </w:pPr>
      <w:r>
        <w:rPr>
          <w:rFonts w:ascii="Marianne" w:hAnsi="Marianne" w:cs="Verdana"/>
          <w:b/>
          <w:szCs w:val="22"/>
        </w:rPr>
      </w:r>
      <w:r/>
    </w:p>
    <w:p>
      <w:pPr>
        <w:pStyle w:val="1045"/>
        <w:rPr>
          <w:rFonts w:ascii="Marianne" w:hAnsi="Marianne" w:cs="Verdana"/>
          <w:b/>
          <w:bCs/>
          <w:iCs/>
          <w:color w:val="FF0000"/>
          <w:sz w:val="22"/>
          <w:szCs w:val="22"/>
        </w:rPr>
      </w:pPr>
      <w:r>
        <w:rPr>
          <w:rFonts w:ascii="Marianne" w:hAnsi="Marianne" w:cs="Verdana"/>
          <w:b/>
          <w:bCs/>
          <w:iCs/>
          <w:color w:val="FF0000"/>
          <w:sz w:val="22"/>
          <w:szCs w:val="22"/>
        </w:rPr>
        <w:t xml:space="preserve">Nom de l’association</w:t>
      </w:r>
      <w:r/>
    </w:p>
    <w:p>
      <w:pPr>
        <w:pStyle w:val="1045"/>
        <w:rPr>
          <w:rFonts w:ascii="Marianne" w:hAnsi="Marianne" w:cs="Verdana"/>
          <w:bCs/>
          <w:iCs/>
          <w:sz w:val="22"/>
          <w:szCs w:val="22"/>
        </w:rPr>
      </w:pPr>
      <w:r>
        <w:rPr>
          <w:rFonts w:ascii="Marianne" w:hAnsi="Marianne" w:cs="Verdana"/>
          <w:bCs/>
          <w:iCs/>
          <w:sz w:val="22"/>
          <w:szCs w:val="22"/>
        </w:rPr>
        <w:t xml:space="preserve">Association régie par la loi du 1er juillet 1901, dont le siège social est situé : </w:t>
      </w:r>
      <w:r>
        <w:rPr>
          <w:rFonts w:ascii="Marianne" w:hAnsi="Marianne" w:cs="Verdana"/>
          <w:bCs/>
          <w:iCs/>
          <w:color w:val="FF0000"/>
          <w:sz w:val="22"/>
          <w:szCs w:val="22"/>
        </w:rPr>
        <w:t xml:space="preserve">(adresse)</w:t>
      </w:r>
      <w:r>
        <w:rPr>
          <w:rFonts w:ascii="Marianne" w:hAnsi="Marianne" w:cs="Verdana"/>
          <w:bCs/>
          <w:iCs/>
          <w:sz w:val="22"/>
          <w:szCs w:val="22"/>
        </w:rPr>
        <w:t xml:space="preserve">,</w:t>
      </w:r>
      <w:r>
        <w:rPr>
          <w:rFonts w:ascii="Marianne" w:hAnsi="Marianne" w:cs="Verdana"/>
          <w:bCs/>
          <w:iCs/>
          <w:color w:val="FF0000"/>
          <w:sz w:val="22"/>
          <w:szCs w:val="22"/>
        </w:rPr>
        <w:t xml:space="preserve"> </w:t>
      </w:r>
      <w:r>
        <w:rPr>
          <w:rFonts w:ascii="Marianne" w:hAnsi="Marianne" w:cs="Verdana"/>
          <w:bCs/>
          <w:iCs/>
          <w:sz w:val="22"/>
          <w:szCs w:val="22"/>
        </w:rPr>
        <w:t xml:space="preserve">représentée par son (sa) président(e)</w:t>
      </w:r>
      <w:r>
        <w:rPr>
          <w:rFonts w:ascii="Calibri" w:hAnsi="Calibri" w:cs="Calibri"/>
          <w:bCs/>
          <w:iCs/>
          <w:sz w:val="22"/>
          <w:szCs w:val="22"/>
        </w:rPr>
        <w:t xml:space="preserve"> </w:t>
      </w:r>
      <w:r>
        <w:rPr>
          <w:rFonts w:ascii="Marianne" w:hAnsi="Marianne" w:cs="Verdana"/>
          <w:bCs/>
          <w:iCs/>
          <w:sz w:val="22"/>
          <w:szCs w:val="22"/>
        </w:rPr>
        <w:t xml:space="preserve">; Monsieur/Madame …………………</w:t>
      </w:r>
      <w:r>
        <w:rPr>
          <w:rFonts w:ascii="Marianne" w:hAnsi="Marianne" w:cs="Verdana"/>
          <w:bCs/>
          <w:iCs/>
          <w:sz w:val="22"/>
          <w:szCs w:val="22"/>
        </w:rPr>
        <w:t xml:space="preserve"> </w:t>
      </w:r>
      <w:r>
        <w:rPr>
          <w:rFonts w:ascii="Marianne" w:hAnsi="Marianne" w:cs="Verdana"/>
          <w:bCs/>
          <w:iCs/>
          <w:sz w:val="22"/>
          <w:szCs w:val="22"/>
        </w:rPr>
        <w:t xml:space="preserve">et désignée sous le terme « l’association »,</w:t>
      </w:r>
      <w:r>
        <w:rPr>
          <w:rFonts w:ascii="Marianne" w:hAnsi="Marianne" w:cs="Verdana"/>
          <w:bCs/>
          <w:iCs/>
          <w:sz w:val="22"/>
          <w:szCs w:val="22"/>
        </w:rPr>
        <w:t xml:space="preserve"> d’autre part, </w:t>
      </w:r>
      <w:r/>
    </w:p>
    <w:p>
      <w:pPr>
        <w:pStyle w:val="1045"/>
        <w:rPr>
          <w:rFonts w:ascii="Marianne" w:hAnsi="Marianne" w:cs="Verdana"/>
          <w:bCs/>
          <w:iCs/>
          <w:sz w:val="22"/>
          <w:szCs w:val="22"/>
        </w:rPr>
      </w:pPr>
      <w:r>
        <w:rPr>
          <w:rFonts w:ascii="Marianne" w:hAnsi="Marianne" w:cs="Verdana"/>
          <w:bCs/>
          <w:iCs/>
          <w:sz w:val="22"/>
          <w:szCs w:val="22"/>
        </w:rPr>
        <w:t xml:space="preserve">N° SIRET : </w:t>
      </w:r>
      <w:r/>
    </w:p>
    <w:p>
      <w:pPr>
        <w:pStyle w:val="1045"/>
        <w:rPr>
          <w:rFonts w:ascii="Marianne" w:hAnsi="Marianne" w:cs="Verdana"/>
          <w:bCs/>
          <w:iCs/>
          <w:sz w:val="22"/>
          <w:szCs w:val="22"/>
        </w:rPr>
      </w:pPr>
      <w:r>
        <w:rPr>
          <w:rFonts w:ascii="Marianne" w:hAnsi="Marianne" w:cs="Verdana"/>
          <w:bCs/>
          <w:iCs/>
          <w:sz w:val="22"/>
          <w:szCs w:val="22"/>
        </w:rPr>
        <w:t xml:space="preserve">Code APE : </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Il est convenu ce qui suit</w:t>
      </w:r>
      <w:r>
        <w:rPr>
          <w:rFonts w:ascii="Calibri" w:hAnsi="Calibri" w:cs="Calibri"/>
          <w:sz w:val="22"/>
          <w:szCs w:val="22"/>
        </w:rPr>
        <w:t xml:space="preserve"> </w:t>
      </w:r>
      <w:r>
        <w:rPr>
          <w:rFonts w:ascii="Marianne" w:hAnsi="Marianne" w:cs="Verdana"/>
          <w:sz w:val="22"/>
          <w:szCs w:val="22"/>
        </w:rPr>
        <w:t xml:space="preserve">:</w:t>
      </w:r>
      <w:r/>
    </w:p>
    <w:p>
      <w:pPr>
        <w:pStyle w:val="1053"/>
        <w:widowControl/>
        <w:rPr>
          <w:rFonts w:ascii="Marianne" w:hAnsi="Marianne" w:cs="Verdana"/>
          <w:sz w:val="22"/>
          <w:szCs w:val="22"/>
          <w:lang w:val="fr-FR"/>
        </w:rPr>
      </w:pPr>
      <w:r>
        <w:rPr>
          <w:rFonts w:ascii="Marianne" w:hAnsi="Marianne" w:cs="Verdana"/>
          <w:sz w:val="22"/>
          <w:szCs w:val="22"/>
          <w:lang w:val="fr-FR"/>
        </w:rPr>
      </w:r>
      <w:r/>
    </w:p>
    <w:p>
      <w:pPr>
        <w:pStyle w:val="1053"/>
        <w:widowControl/>
        <w:rPr>
          <w:rFonts w:ascii="Marianne" w:hAnsi="Marianne" w:cs="Verdana"/>
          <w:sz w:val="22"/>
          <w:szCs w:val="22"/>
          <w:lang w:val="fr-FR"/>
        </w:rPr>
      </w:pPr>
      <w:r>
        <w:rPr>
          <w:rFonts w:ascii="Marianne" w:hAnsi="Marianne" w:cs="Verdana"/>
          <w:sz w:val="22"/>
          <w:szCs w:val="22"/>
          <w:lang w:val="fr-FR"/>
        </w:rPr>
      </w:r>
      <w:r/>
    </w:p>
    <w:p>
      <w:pPr>
        <w:pStyle w:val="1053"/>
        <w:widowControl/>
        <w:rPr>
          <w:rFonts w:ascii="Marianne" w:hAnsi="Marianne" w:cs="Verdana"/>
          <w:sz w:val="22"/>
          <w:szCs w:val="22"/>
          <w:lang w:val="fr-FR"/>
        </w:rPr>
      </w:pPr>
      <w:r>
        <w:rPr>
          <w:rFonts w:ascii="Marianne" w:hAnsi="Marianne" w:cs="Verdana"/>
          <w:sz w:val="22"/>
          <w:szCs w:val="22"/>
          <w:lang w:val="fr-FR"/>
        </w:rPr>
      </w:r>
      <w:r/>
    </w:p>
    <w:p>
      <w:pPr>
        <w:pStyle w:val="778"/>
        <w:jc w:val="center"/>
        <w:rPr>
          <w:rFonts w:ascii="Marianne" w:hAnsi="Marianne" w:cs="Verdana"/>
          <w:b w:val="0"/>
          <w:bCs/>
          <w:sz w:val="22"/>
          <w:szCs w:val="22"/>
        </w:rPr>
      </w:pPr>
      <w:r>
        <w:rPr>
          <w:rFonts w:ascii="Marianne" w:hAnsi="Marianne" w:cs="Verdana"/>
          <w:sz w:val="22"/>
          <w:szCs w:val="22"/>
        </w:rPr>
        <w:t xml:space="preserve">PRÉA</w:t>
      </w:r>
      <w:r>
        <w:rPr>
          <w:rFonts w:ascii="Marianne" w:hAnsi="Marianne" w:cs="Verdana"/>
          <w:sz w:val="22"/>
          <w:szCs w:val="22"/>
        </w:rPr>
        <w:t xml:space="preserve">MBULE</w:t>
      </w:r>
      <w:r/>
    </w:p>
    <w:p>
      <w:pPr>
        <w:pStyle w:val="778"/>
        <w:numPr>
          <w:ilvl w:val="6"/>
          <w:numId w:val="1"/>
        </w:numPr>
        <w:rPr>
          <w:rFonts w:ascii="Marianne" w:hAnsi="Marianne" w:cs="Verdana"/>
          <w:b w:val="0"/>
          <w:bCs/>
          <w:sz w:val="22"/>
          <w:szCs w:val="22"/>
        </w:rPr>
      </w:pPr>
      <w:r>
        <w:rPr>
          <w:rFonts w:ascii="Marianne" w:hAnsi="Marianne" w:cs="Verdana"/>
          <w:b w:val="0"/>
          <w:bCs/>
          <w:sz w:val="22"/>
          <w:szCs w:val="22"/>
        </w:rPr>
      </w:r>
      <w:r/>
    </w:p>
    <w:p>
      <w:pPr>
        <w:pStyle w:val="1045"/>
        <w:rPr>
          <w:rFonts w:ascii="Marianne" w:hAnsi="Marianne" w:cs="Verdana"/>
          <w:sz w:val="22"/>
          <w:szCs w:val="22"/>
        </w:rPr>
      </w:pPr>
      <w:r>
        <w:rPr>
          <w:rFonts w:ascii="Marianne" w:hAnsi="Marianne" w:cs="Verdana"/>
          <w:sz w:val="22"/>
          <w:szCs w:val="22"/>
        </w:rPr>
        <w:t xml:space="preserve">En application des articles L1, L111-1 et L111-2 du code pénitentiaire entré en vigueur le 1er mai 2022, le service public pénitentiaire « participe à la préparation et à l’exécution des déci</w:t>
      </w:r>
      <w:r>
        <w:rPr>
          <w:rFonts w:ascii="Marianne" w:hAnsi="Marianne" w:cs="Verdana"/>
          <w:sz w:val="22"/>
          <w:szCs w:val="22"/>
        </w:rPr>
        <w:t xml:space="preserve">sions judiciaires. Il contribue à l’insertion ou à la réinsertion des personnes qui lui sont confiées et à la prévention de la commission de nouvelles infractions. Il concourt à la mise en œuvre de mesures de justice restaurative. Il contribue   à la sécur</w:t>
      </w:r>
      <w:r>
        <w:rPr>
          <w:rFonts w:ascii="Marianne" w:hAnsi="Marianne" w:cs="Verdana"/>
          <w:sz w:val="22"/>
          <w:szCs w:val="22"/>
        </w:rPr>
        <w:t xml:space="preserve">ité publique et concourt aux actions de prévention de la délinquance. Il participe à la préparation et à l’exécution de décisions administratives individuelles concourant à la sauvegarde de l’ordre public. Il est organisé de manière à assurer l’individuali</w:t>
      </w:r>
      <w:r>
        <w:rPr>
          <w:rFonts w:ascii="Marianne" w:hAnsi="Marianne" w:cs="Verdana"/>
          <w:sz w:val="22"/>
          <w:szCs w:val="22"/>
        </w:rPr>
        <w:t xml:space="preserve">sation de la prise en charge des personnes qui lui sont confiées par l’autorité judiciaire, l’exécution des décisions des magistrats compétents pour les nécessités de l’instruction ou du jugement des à l’égard des personnes prévenues et l’aménagement des p</w:t>
      </w:r>
      <w:r>
        <w:rPr>
          <w:rFonts w:ascii="Marianne" w:hAnsi="Marianne" w:cs="Verdana"/>
          <w:sz w:val="22"/>
          <w:szCs w:val="22"/>
        </w:rPr>
        <w:t xml:space="preserve">eines des personnes condamnées</w:t>
      </w:r>
      <w:r>
        <w:rPr>
          <w:rFonts w:ascii="Marianne" w:hAnsi="Marianne" w:cs="Verdana"/>
          <w:sz w:val="22"/>
          <w:szCs w:val="22"/>
        </w:rPr>
        <w:t xml:space="preserve">.</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Il assure l’ensemble de ces missions dans le respect des intérêts de la société, des droits des victimes et des droits des personnes à l’égard desquelles il intervient ».</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Il « est assuré par l’administration pénitentiaire sous l’autorité du garde des sceaux, ministre de la justice, avec le concours des autres services de l’Etat, des collectivités territoriales, des associations et d’autres personnes publiques ou privées. </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Chacune de ces autorités et de ces personnes veille, en ce qui la concerne, à ce que les personnes condamnées accèdent aux droits et dispositifs de droit commun de nature à faciliter leur insertion ou leur réinsertion. </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Des conventions entre l’administration pénite</w:t>
      </w:r>
      <w:r>
        <w:rPr>
          <w:rFonts w:ascii="Marianne" w:hAnsi="Marianne" w:cs="Verdana"/>
          <w:sz w:val="22"/>
          <w:szCs w:val="22"/>
        </w:rPr>
        <w:t xml:space="preserve">ntiaire et les autres services de l’Etat, les collectivités territoriales, les associations et d’autres personnes publiques ou privées définissent les conditions et modalités d’accès des personnes condamnées aux droits et dispositifs mentionnés par les dis</w:t>
      </w:r>
      <w:r>
        <w:rPr>
          <w:rFonts w:ascii="Marianne" w:hAnsi="Marianne" w:cs="Verdana"/>
          <w:sz w:val="22"/>
          <w:szCs w:val="22"/>
        </w:rPr>
        <w:t xml:space="preserve">positions de l’article L.111-1</w:t>
      </w:r>
      <w:r>
        <w:rPr>
          <w:rFonts w:ascii="Marianne" w:hAnsi="Marianne" w:cs="Verdana"/>
          <w:sz w:val="22"/>
          <w:szCs w:val="22"/>
        </w:rPr>
        <w:t xml:space="preserve">.</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Ces conventions comportent des objectifs précis, définis en fonction de la finalité d’intérêt général mentionnée au même article, ainsi que des résultats attendus, et faisant l’objet d’une évaluation régulière ».</w:t>
      </w:r>
      <w:r/>
    </w:p>
    <w:p>
      <w:pPr>
        <w:pStyle w:val="1045"/>
        <w:rPr>
          <w:rFonts w:ascii="Marianne" w:hAnsi="Marianne" w:cs="Verdana"/>
          <w:color w:val="000000"/>
          <w:sz w:val="22"/>
          <w:szCs w:val="22"/>
        </w:rPr>
      </w:pPr>
      <w:r>
        <w:rPr>
          <w:rFonts w:ascii="Marianne" w:hAnsi="Marianne" w:cs="Verdana"/>
          <w:color w:val="000000"/>
          <w:sz w:val="22"/>
          <w:szCs w:val="22"/>
        </w:rPr>
      </w:r>
      <w:r/>
    </w:p>
    <w:p>
      <w:pPr>
        <w:jc w:val="both"/>
        <w:rPr>
          <w:rFonts w:ascii="Marianne" w:hAnsi="Marianne" w:cs="Verdana"/>
          <w:color w:val="FF0000"/>
          <w:szCs w:val="22"/>
        </w:rPr>
      </w:pPr>
      <w:r>
        <w:rPr>
          <w:rFonts w:ascii="Marianne" w:hAnsi="Marianne" w:cs="Verdana"/>
          <w:b/>
          <w:color w:val="FF0000"/>
          <w:szCs w:val="22"/>
        </w:rPr>
        <w:t xml:space="preserve">Ici, quelques </w:t>
      </w:r>
      <w:r>
        <w:rPr>
          <w:rFonts w:ascii="Marianne" w:hAnsi="Marianne" w:cs="Verdana"/>
          <w:b/>
          <w:color w:val="FF0000"/>
          <w:szCs w:val="22"/>
        </w:rPr>
        <w:t xml:space="preserve">lignes de </w:t>
      </w:r>
      <w:r>
        <w:rPr>
          <w:rFonts w:ascii="Marianne" w:hAnsi="Marianne" w:cs="Verdana"/>
          <w:b/>
          <w:color w:val="FF0000"/>
          <w:szCs w:val="22"/>
        </w:rPr>
        <w:t xml:space="preserve">présentation de l’association</w:t>
      </w:r>
      <w:r>
        <w:rPr>
          <w:rFonts w:ascii="Marianne" w:hAnsi="Marianne" w:cs="Verdana"/>
          <w:b/>
          <w:color w:val="FF0000"/>
          <w:szCs w:val="22"/>
        </w:rPr>
        <w:t xml:space="preserve"> et de ses actions</w:t>
      </w:r>
      <w:r/>
    </w:p>
    <w:p>
      <w:pPr>
        <w:jc w:val="both"/>
        <w:rPr>
          <w:rFonts w:ascii="Marianne" w:hAnsi="Marianne" w:cs="Verdana"/>
          <w:color w:val="000000"/>
          <w:szCs w:val="22"/>
        </w:rPr>
      </w:pPr>
      <w:r>
        <w:rPr>
          <w:rFonts w:ascii="Marianne" w:hAnsi="Marianne" w:cs="Verdana"/>
          <w:color w:val="000000"/>
          <w:szCs w:val="22"/>
        </w:rPr>
      </w:r>
      <w:r/>
    </w:p>
    <w:p>
      <w:pPr>
        <w:jc w:val="both"/>
        <w:rPr>
          <w:rFonts w:ascii="Marianne" w:hAnsi="Marianne" w:cs="Verdana"/>
          <w:color w:val="000000"/>
          <w:szCs w:val="22"/>
        </w:rPr>
      </w:pPr>
      <w:r>
        <w:rPr>
          <w:rFonts w:ascii="Marianne" w:hAnsi="Marianne" w:cs="Verdana"/>
          <w:color w:val="000000"/>
          <w:szCs w:val="22"/>
        </w:rPr>
      </w:r>
      <w:r/>
    </w:p>
    <w:p>
      <w:pPr>
        <w:pStyle w:val="778"/>
        <w:rPr>
          <w:rFonts w:ascii="Marianne" w:hAnsi="Marianne" w:cs="Verdana"/>
          <w:sz w:val="22"/>
          <w:szCs w:val="22"/>
        </w:rPr>
      </w:pPr>
      <w:r>
        <w:rPr>
          <w:rFonts w:ascii="Wingdings 2" w:hAnsi="Wingdings 2" w:cs="Wingdings 2" w:eastAsia="Wingdings 2"/>
          <w:bCs/>
          <w:color w:val="0070C0"/>
          <w:sz w:val="22"/>
          <w:szCs w:val="22"/>
          <w:lang w:eastAsia="fr-FR"/>
        </w:rPr>
        <w:t xml:space="preserve">¢</w:t>
      </w:r>
      <w:r>
        <w:rPr>
          <w:rFonts w:ascii="Marianne" w:hAnsi="Marianne"/>
          <w:b w:val="0"/>
          <w:bCs/>
          <w:color w:val="00FFFF"/>
          <w:sz w:val="22"/>
          <w:szCs w:val="22"/>
        </w:rPr>
        <w:t xml:space="preserve"> </w:t>
      </w:r>
      <w:r>
        <w:rPr>
          <w:rFonts w:ascii="Marianne" w:hAnsi="Marianne" w:cs="Verdana"/>
          <w:sz w:val="22"/>
          <w:szCs w:val="22"/>
        </w:rPr>
        <w:t xml:space="preserve">ARTICLE 1 </w:t>
      </w:r>
      <w:r>
        <w:rPr>
          <w:rFonts w:ascii="Marianne" w:hAnsi="Marianne" w:cs="Verdana"/>
          <w:sz w:val="22"/>
          <w:szCs w:val="22"/>
        </w:rPr>
        <w:t xml:space="preserve">–</w:t>
      </w:r>
      <w:r>
        <w:rPr>
          <w:rFonts w:ascii="Marianne" w:hAnsi="Marianne" w:cs="Verdana"/>
          <w:sz w:val="22"/>
          <w:szCs w:val="22"/>
        </w:rPr>
        <w:t xml:space="preserve"> OBJET DE LA CONVENTION </w:t>
      </w:r>
      <w:r/>
    </w:p>
    <w:p>
      <w:pPr>
        <w:jc w:val="both"/>
        <w:keepNext/>
        <w:rPr>
          <w:rFonts w:ascii="Marianne" w:hAnsi="Marianne" w:cs="Verdana"/>
          <w:color w:val="000000"/>
          <w:szCs w:val="22"/>
        </w:rPr>
      </w:pPr>
      <w:r>
        <w:rPr>
          <w:rFonts w:ascii="Marianne" w:hAnsi="Marianne" w:cs="Verdana"/>
          <w:color w:val="000000"/>
          <w:szCs w:val="22"/>
        </w:rPr>
      </w:r>
      <w:r/>
    </w:p>
    <w:p>
      <w:pPr>
        <w:jc w:val="both"/>
        <w:keepNext/>
        <w:rPr>
          <w:rFonts w:ascii="Marianne" w:hAnsi="Marianne" w:cs="Verdana"/>
          <w:color w:val="000000"/>
          <w:szCs w:val="22"/>
        </w:rPr>
      </w:pPr>
      <w:r>
        <w:rPr>
          <w:rFonts w:ascii="Marianne" w:hAnsi="Marianne" w:cs="Verdana"/>
          <w:color w:val="000000"/>
          <w:szCs w:val="22"/>
        </w:rPr>
        <w:t xml:space="preserve">Par la présente convention, </w:t>
      </w:r>
      <w:r>
        <w:rPr>
          <w:rFonts w:ascii="Marianne" w:hAnsi="Marianne" w:cs="Verdana"/>
          <w:color w:val="000000"/>
          <w:szCs w:val="22"/>
        </w:rPr>
        <w:t xml:space="preserve">l’association s’engage à son initiative et sous sa responsabilité, à mettre en œuvre, en cohérence avec les orientations de politique publique mentionnées au préambule, le programme d’actions suivant</w:t>
      </w:r>
      <w:r>
        <w:rPr>
          <w:rFonts w:ascii="Calibri" w:hAnsi="Calibri" w:cs="Calibri"/>
          <w:color w:val="000000"/>
          <w:szCs w:val="22"/>
        </w:rPr>
        <w:t xml:space="preserve"> </w:t>
      </w:r>
      <w:r>
        <w:rPr>
          <w:rFonts w:ascii="Marianne" w:hAnsi="Marianne" w:cs="Verdana"/>
          <w:color w:val="000000"/>
          <w:szCs w:val="22"/>
        </w:rPr>
        <w:t xml:space="preserve">:</w:t>
      </w:r>
      <w:r>
        <w:rPr>
          <w:rFonts w:ascii="Marianne" w:hAnsi="Marianne" w:cs="Verdana"/>
          <w:color w:val="000000"/>
          <w:szCs w:val="22"/>
        </w:rPr>
        <w:t xml:space="preserve"> </w:t>
      </w:r>
      <w:r/>
    </w:p>
    <w:p>
      <w:pPr>
        <w:jc w:val="both"/>
        <w:keepNext/>
        <w:rPr>
          <w:rFonts w:ascii="Marianne" w:hAnsi="Marianne" w:cs="Verdana"/>
          <w:color w:val="FF0000"/>
          <w:szCs w:val="22"/>
        </w:rPr>
      </w:pPr>
      <w:r>
        <w:rPr>
          <w:rFonts w:ascii="Marianne" w:hAnsi="Marianne" w:cs="Verdana"/>
          <w:color w:val="FF0000"/>
          <w:szCs w:val="22"/>
        </w:rPr>
      </w:r>
      <w:r/>
    </w:p>
    <w:p>
      <w:pPr>
        <w:jc w:val="both"/>
        <w:keepNext/>
        <w:rPr>
          <w:rFonts w:ascii="Marianne" w:hAnsi="Marianne" w:cs="Verdana"/>
          <w:color w:val="FF0000"/>
          <w:szCs w:val="22"/>
        </w:rPr>
      </w:pPr>
      <w:r>
        <w:rPr>
          <w:rFonts w:ascii="Marianne" w:hAnsi="Marianne" w:cs="Verdana"/>
          <w:color w:val="FF0000"/>
          <w:szCs w:val="22"/>
        </w:rPr>
        <w:t xml:space="preserve">Ici mettre les grands axes de la convention </w:t>
      </w:r>
      <w:r/>
    </w:p>
    <w:p>
      <w:pPr>
        <w:pStyle w:val="1065"/>
        <w:numPr>
          <w:ilvl w:val="0"/>
          <w:numId w:val="7"/>
        </w:numPr>
        <w:jc w:val="both"/>
        <w:keepNext/>
        <w:rPr>
          <w:rFonts w:ascii="Marianne" w:hAnsi="Marianne" w:cs="Verdana"/>
          <w:color w:val="FF0000"/>
          <w:szCs w:val="22"/>
        </w:rPr>
      </w:pPr>
      <w:r>
        <w:rPr>
          <w:rFonts w:ascii="Marianne" w:hAnsi="Marianne" w:cs="Verdana"/>
          <w:color w:val="FF0000"/>
          <w:szCs w:val="22"/>
        </w:rPr>
        <w:t xml:space="preserve">…</w:t>
      </w:r>
      <w:r/>
    </w:p>
    <w:p>
      <w:pPr>
        <w:pStyle w:val="1065"/>
        <w:numPr>
          <w:ilvl w:val="0"/>
          <w:numId w:val="7"/>
        </w:numPr>
        <w:jc w:val="both"/>
        <w:keepNext/>
        <w:rPr>
          <w:rFonts w:ascii="Marianne" w:hAnsi="Marianne" w:cs="Verdana"/>
          <w:color w:val="FF0000"/>
          <w:szCs w:val="22"/>
        </w:rPr>
      </w:pPr>
      <w:r>
        <w:rPr>
          <w:rFonts w:ascii="Marianne" w:hAnsi="Marianne" w:cs="Verdana"/>
          <w:color w:val="FF0000"/>
          <w:szCs w:val="22"/>
        </w:rPr>
        <w:t xml:space="preserve">…</w:t>
      </w:r>
      <w:r/>
    </w:p>
    <w:p>
      <w:pPr>
        <w:pStyle w:val="1065"/>
        <w:numPr>
          <w:ilvl w:val="0"/>
          <w:numId w:val="7"/>
        </w:numPr>
        <w:jc w:val="both"/>
        <w:keepNext/>
        <w:rPr>
          <w:rFonts w:ascii="Marianne" w:hAnsi="Marianne" w:cs="Verdana"/>
          <w:color w:val="FF0000"/>
          <w:szCs w:val="22"/>
        </w:rPr>
      </w:pPr>
      <w:r>
        <w:rPr>
          <w:rFonts w:ascii="Marianne" w:hAnsi="Marianne" w:cs="Verdana"/>
          <w:color w:val="FF0000"/>
          <w:szCs w:val="22"/>
        </w:rPr>
        <w:t xml:space="preserve">…</w:t>
      </w:r>
      <w:r/>
    </w:p>
    <w:p>
      <w:pPr>
        <w:jc w:val="both"/>
        <w:keepNext/>
        <w:rPr>
          <w:rFonts w:ascii="Marianne" w:hAnsi="Marianne" w:cs="Verdana"/>
          <w:color w:val="000000"/>
          <w:szCs w:val="22"/>
        </w:rPr>
      </w:pPr>
      <w:r>
        <w:rPr>
          <w:rFonts w:ascii="Marianne" w:hAnsi="Marianne" w:cs="Verdana"/>
          <w:color w:val="000000"/>
          <w:szCs w:val="22"/>
        </w:rPr>
      </w:r>
      <w:r/>
    </w:p>
    <w:p>
      <w:pPr>
        <w:jc w:val="both"/>
        <w:keepNext/>
        <w:rPr>
          <w:rFonts w:ascii="Marianne" w:hAnsi="Marianne" w:cs="Verdana"/>
          <w:color w:val="000000"/>
          <w:szCs w:val="22"/>
        </w:rPr>
      </w:pPr>
      <w:r>
        <w:rPr>
          <w:rFonts w:ascii="Marianne" w:hAnsi="Marianne" w:cs="Verdana"/>
          <w:color w:val="000000"/>
          <w:szCs w:val="22"/>
        </w:rPr>
        <w:t xml:space="preserve">L</w:t>
      </w:r>
      <w:r>
        <w:rPr>
          <w:rFonts w:ascii="Marianne" w:hAnsi="Marianne" w:cs="Verdana"/>
          <w:color w:val="000000"/>
          <w:szCs w:val="22"/>
        </w:rPr>
        <w:t xml:space="preserve">’</w:t>
      </w:r>
      <w:r>
        <w:rPr>
          <w:rFonts w:ascii="Marianne" w:hAnsi="Marianne" w:cs="Verdana"/>
          <w:color w:val="000000"/>
          <w:szCs w:val="22"/>
        </w:rPr>
        <w:t xml:space="preserve">administration n</w:t>
      </w:r>
      <w:r>
        <w:rPr>
          <w:rFonts w:ascii="Marianne" w:hAnsi="Marianne" w:cs="Verdana"/>
          <w:color w:val="000000"/>
          <w:szCs w:val="22"/>
        </w:rPr>
        <w:t xml:space="preserve">’</w:t>
      </w:r>
      <w:r>
        <w:rPr>
          <w:rFonts w:ascii="Marianne" w:hAnsi="Marianne" w:cs="Verdana"/>
          <w:color w:val="000000"/>
          <w:szCs w:val="22"/>
        </w:rPr>
        <w:t xml:space="preserve">attend aucune </w:t>
      </w:r>
      <w:r>
        <w:rPr>
          <w:rFonts w:ascii="Marianne" w:hAnsi="Marianne" w:cs="Verdana"/>
          <w:szCs w:val="22"/>
        </w:rPr>
        <w:t xml:space="preserve">contrepartie directe et équivalente à cette contribution.</w:t>
      </w:r>
      <w:r/>
    </w:p>
    <w:p>
      <w:pPr>
        <w:jc w:val="both"/>
        <w:rPr>
          <w:rFonts w:ascii="Marianne" w:hAnsi="Marianne" w:cs="Verdana"/>
          <w:color w:val="000000"/>
          <w:szCs w:val="22"/>
        </w:rPr>
      </w:pPr>
      <w:r>
        <w:rPr>
          <w:rFonts w:ascii="Marianne" w:hAnsi="Marianne" w:cs="Verdana"/>
          <w:color w:val="000000"/>
          <w:szCs w:val="22"/>
        </w:rPr>
      </w:r>
      <w:r/>
    </w:p>
    <w:p>
      <w:pPr>
        <w:jc w:val="both"/>
        <w:rPr>
          <w:rFonts w:ascii="Marianne" w:hAnsi="Marianne" w:cs="Verdana"/>
          <w:color w:val="000000"/>
          <w:szCs w:val="22"/>
        </w:rPr>
      </w:pPr>
      <w:r>
        <w:rPr>
          <w:rFonts w:ascii="Marianne" w:hAnsi="Marianne" w:cs="Verdana"/>
          <w:color w:val="000000"/>
          <w:szCs w:val="22"/>
        </w:rPr>
      </w:r>
      <w:r/>
    </w:p>
    <w:p>
      <w:pPr>
        <w:pStyle w:val="778"/>
        <w:rPr>
          <w:rFonts w:ascii="Marianne" w:hAnsi="Marianne" w:cs="Verdana"/>
          <w:sz w:val="22"/>
          <w:szCs w:val="22"/>
        </w:rPr>
      </w:pPr>
      <w:r>
        <w:rPr>
          <w:rFonts w:ascii="Wingdings 2" w:hAnsi="Wingdings 2" w:cs="Wingdings 2" w:eastAsia="Wingdings 2"/>
          <w:bCs/>
          <w:color w:val="0070C0"/>
          <w:sz w:val="22"/>
          <w:szCs w:val="22"/>
          <w:lang w:eastAsia="fr-FR"/>
        </w:rPr>
        <w:t xml:space="preserve">¢</w:t>
      </w:r>
      <w:r>
        <w:rPr>
          <w:rFonts w:ascii="Marianne" w:hAnsi="Marianne"/>
          <w:bCs/>
          <w:color w:val="00FFFF"/>
          <w:szCs w:val="22"/>
          <w:lang w:eastAsia="fr-FR"/>
        </w:rPr>
        <w:t xml:space="preserve"> </w:t>
      </w:r>
      <w:r>
        <w:rPr>
          <w:rFonts w:ascii="Marianne" w:hAnsi="Marianne" w:cs="Verdana"/>
          <w:sz w:val="22"/>
          <w:szCs w:val="22"/>
        </w:rPr>
        <w:t xml:space="preserve">ARTICLE 2 – DURÉ</w:t>
      </w:r>
      <w:r>
        <w:rPr>
          <w:rFonts w:ascii="Marianne" w:hAnsi="Marianne" w:cs="Verdana"/>
          <w:sz w:val="22"/>
          <w:szCs w:val="22"/>
        </w:rPr>
        <w:t xml:space="preserve">E DE LA CONVENTION </w:t>
      </w:r>
      <w:r/>
    </w:p>
    <w:p>
      <w:pPr>
        <w:jc w:val="both"/>
        <w:rPr>
          <w:rFonts w:ascii="Marianne" w:hAnsi="Marianne" w:cs="Verdana"/>
          <w:color w:val="000000"/>
          <w:szCs w:val="22"/>
        </w:rPr>
      </w:pPr>
      <w:r>
        <w:rPr>
          <w:rFonts w:ascii="Marianne" w:hAnsi="Marianne" w:cs="Verdana"/>
          <w:color w:val="000000"/>
          <w:szCs w:val="22"/>
        </w:rPr>
      </w:r>
      <w:r/>
    </w:p>
    <w:p>
      <w:pPr>
        <w:pStyle w:val="1056"/>
        <w:keepNext/>
        <w:rPr>
          <w:rFonts w:ascii="Marianne" w:hAnsi="Marianne"/>
          <w:color w:val="000000"/>
          <w:sz w:val="22"/>
          <w:szCs w:val="22"/>
        </w:rPr>
      </w:pPr>
      <w:r>
        <w:rPr>
          <w:rFonts w:ascii="Marianne" w:hAnsi="Marianne" w:cs="Verdana"/>
          <w:color w:val="000000"/>
          <w:sz w:val="22"/>
          <w:szCs w:val="22"/>
        </w:rPr>
        <w:t xml:space="preserve">La convention </w:t>
      </w:r>
      <w:r>
        <w:rPr>
          <w:rFonts w:ascii="Marianne" w:hAnsi="Marianne" w:cs="Verdana"/>
          <w:color w:val="000000"/>
          <w:sz w:val="22"/>
          <w:szCs w:val="22"/>
        </w:rPr>
        <w:t xml:space="preserve">est conclue pour</w:t>
      </w:r>
      <w:r>
        <w:rPr>
          <w:rFonts w:ascii="Marianne" w:hAnsi="Marianne" w:cs="Verdana"/>
          <w:color w:val="000000"/>
          <w:sz w:val="22"/>
          <w:szCs w:val="22"/>
        </w:rPr>
        <w:t xml:space="preserve"> une durée </w:t>
      </w:r>
      <w:r>
        <w:rPr>
          <w:rFonts w:ascii="Marianne" w:hAnsi="Marianne" w:cs="Verdana"/>
          <w:color w:val="000000"/>
          <w:sz w:val="22"/>
          <w:szCs w:val="22"/>
        </w:rPr>
        <w:t xml:space="preserve">de </w:t>
      </w:r>
      <w:r>
        <w:rPr>
          <w:rFonts w:ascii="Marianne" w:hAnsi="Marianne" w:cs="Verdana"/>
          <w:color w:val="000000"/>
          <w:sz w:val="22"/>
          <w:szCs w:val="22"/>
        </w:rPr>
        <w:t xml:space="preserve">…. (</w:t>
      </w:r>
      <w:r>
        <w:rPr>
          <w:rFonts w:ascii="Marianne" w:hAnsi="Marianne" w:cs="Verdana"/>
          <w:sz w:val="22"/>
          <w:szCs w:val="22"/>
        </w:rPr>
        <w:t xml:space="preserve">x</w:t>
      </w:r>
      <w:r>
        <w:rPr>
          <w:rFonts w:ascii="Marianne" w:hAnsi="Marianne" w:cs="Verdana"/>
          <w:sz w:val="22"/>
          <w:szCs w:val="22"/>
        </w:rPr>
        <w:t xml:space="preserve">)</w:t>
      </w:r>
      <w:r>
        <w:rPr>
          <w:rFonts w:ascii="Marianne" w:hAnsi="Marianne" w:cs="Verdana"/>
          <w:sz w:val="22"/>
          <w:szCs w:val="22"/>
        </w:rPr>
        <w:t xml:space="preserve"> année(s)</w:t>
      </w:r>
      <w:r>
        <w:rPr>
          <w:rFonts w:ascii="Marianne" w:hAnsi="Marianne"/>
          <w:sz w:val="22"/>
          <w:szCs w:val="22"/>
        </w:rPr>
        <w:t xml:space="preserve"> </w:t>
      </w:r>
      <w:r>
        <w:rPr>
          <w:rFonts w:ascii="Marianne" w:hAnsi="Marianne"/>
          <w:color w:val="000000"/>
          <w:sz w:val="22"/>
          <w:szCs w:val="22"/>
        </w:rPr>
        <w:t xml:space="preserve">à com</w:t>
      </w:r>
      <w:r>
        <w:rPr>
          <w:rFonts w:ascii="Marianne" w:hAnsi="Marianne"/>
          <w:color w:val="000000"/>
          <w:sz w:val="22"/>
          <w:szCs w:val="22"/>
        </w:rPr>
        <w:t xml:space="preserve">pter de la date de s</w:t>
      </w:r>
      <w:r>
        <w:rPr>
          <w:rFonts w:ascii="Marianne" w:hAnsi="Marianne"/>
          <w:color w:val="000000"/>
          <w:sz w:val="22"/>
          <w:szCs w:val="22"/>
        </w:rPr>
        <w:t xml:space="preserve">a signature.</w:t>
      </w:r>
      <w:r/>
    </w:p>
    <w:p>
      <w:pPr>
        <w:pStyle w:val="1056"/>
        <w:keepNext/>
        <w:rPr>
          <w:rFonts w:ascii="Marianne" w:hAnsi="Marianne" w:cs="Verdana"/>
          <w:sz w:val="22"/>
          <w:szCs w:val="22"/>
        </w:rPr>
      </w:pPr>
      <w:r>
        <w:rPr>
          <w:rFonts w:ascii="Marianne" w:hAnsi="Marianne" w:cs="Verdana"/>
          <w:sz w:val="22"/>
          <w:szCs w:val="22"/>
        </w:rPr>
      </w:r>
      <w:r/>
    </w:p>
    <w:p>
      <w:pPr>
        <w:jc w:val="both"/>
        <w:rPr>
          <w:rFonts w:ascii="Marianne" w:hAnsi="Marianne" w:cs="Verdana"/>
          <w:szCs w:val="22"/>
        </w:rPr>
      </w:pPr>
      <w:r>
        <w:rPr>
          <w:rFonts w:ascii="Marianne" w:hAnsi="Marianne" w:cs="Verdana"/>
          <w:szCs w:val="22"/>
        </w:rPr>
      </w:r>
      <w:r/>
    </w:p>
    <w:p>
      <w:pPr>
        <w:pStyle w:val="772"/>
        <w:jc w:val="both"/>
        <w:rPr>
          <w:rFonts w:ascii="Marianne" w:hAnsi="Marianne" w:cs="Verdana"/>
          <w:sz w:val="22"/>
          <w:szCs w:val="22"/>
        </w:rPr>
      </w:pPr>
      <w:r>
        <w:rPr>
          <w:rFonts w:ascii="Wingdings 2" w:hAnsi="Wingdings 2" w:cs="Wingdings 2" w:eastAsia="Wingdings 2"/>
          <w:bCs/>
          <w:color w:val="0070C0"/>
          <w:sz w:val="22"/>
          <w:szCs w:val="22"/>
          <w:lang w:eastAsia="fr-FR"/>
        </w:rPr>
        <w:t xml:space="preserve">¢</w:t>
      </w:r>
      <w:r>
        <w:rPr>
          <w:rFonts w:ascii="Marianne" w:hAnsi="Marianne" w:eastAsia="Garamond"/>
          <w:b w:val="0"/>
          <w:bCs/>
          <w:caps/>
          <w:color w:val="00FFFF"/>
          <w:sz w:val="22"/>
          <w:szCs w:val="22"/>
        </w:rPr>
        <w:t xml:space="preserve"> </w:t>
      </w:r>
      <w:r>
        <w:rPr>
          <w:rFonts w:ascii="Marianne" w:hAnsi="Marianne" w:cs="Verdana"/>
          <w:caps/>
          <w:sz w:val="22"/>
          <w:szCs w:val="22"/>
        </w:rPr>
        <w:t xml:space="preserve">ARTICLE 3 – MODALIT</w:t>
      </w:r>
      <w:r>
        <w:rPr>
          <w:rFonts w:ascii="Marianne" w:hAnsi="Marianne" w:cs="Verdana"/>
          <w:sz w:val="22"/>
          <w:szCs w:val="22"/>
        </w:rPr>
        <w:t xml:space="preserve">É</w:t>
      </w:r>
      <w:r>
        <w:rPr>
          <w:rFonts w:ascii="Marianne" w:hAnsi="Marianne" w:cs="Verdana"/>
          <w:caps/>
          <w:sz w:val="22"/>
          <w:szCs w:val="22"/>
        </w:rPr>
        <w:t xml:space="preserve">S D</w:t>
      </w:r>
      <w:r>
        <w:rPr>
          <w:rFonts w:ascii="Marianne" w:hAnsi="Marianne" w:cs="Verdana"/>
          <w:caps/>
          <w:sz w:val="22"/>
          <w:szCs w:val="22"/>
        </w:rPr>
        <w:t xml:space="preserve">’</w:t>
      </w:r>
      <w:r>
        <w:rPr>
          <w:rFonts w:ascii="Marianne" w:hAnsi="Marianne" w:cs="Verdana"/>
          <w:sz w:val="22"/>
          <w:szCs w:val="22"/>
        </w:rPr>
        <w:t xml:space="preserve">É</w:t>
      </w:r>
      <w:r>
        <w:rPr>
          <w:rFonts w:ascii="Marianne" w:hAnsi="Marianne" w:cs="Verdana"/>
          <w:caps/>
          <w:sz w:val="22"/>
          <w:szCs w:val="22"/>
        </w:rPr>
        <w:t xml:space="preserve">X</w:t>
      </w:r>
      <w:r>
        <w:rPr>
          <w:rFonts w:ascii="Marianne" w:hAnsi="Marianne" w:cs="Verdana"/>
          <w:sz w:val="22"/>
          <w:szCs w:val="22"/>
        </w:rPr>
        <w:t xml:space="preserve">É</w:t>
      </w:r>
      <w:r>
        <w:rPr>
          <w:rFonts w:ascii="Marianne" w:hAnsi="Marianne" w:cs="Verdana"/>
          <w:caps/>
          <w:sz w:val="22"/>
          <w:szCs w:val="22"/>
        </w:rPr>
        <w:t xml:space="preserve">CUTION DE LA CONVENTION </w:t>
      </w:r>
      <w:r>
        <w:rPr>
          <w:rFonts w:ascii="Marianne" w:hAnsi="Marianne" w:cs="Verdana"/>
          <w:caps/>
          <w:sz w:val="22"/>
          <w:szCs w:val="22"/>
        </w:rPr>
        <w:t xml:space="preserve">pluri</w:t>
      </w:r>
      <w:r>
        <w:rPr>
          <w:rFonts w:ascii="Marianne" w:hAnsi="Marianne" w:cs="Verdana"/>
          <w:caps/>
          <w:sz w:val="22"/>
          <w:szCs w:val="22"/>
        </w:rPr>
        <w:t xml:space="preserve">anNUELLE</w:t>
      </w:r>
      <w:r/>
    </w:p>
    <w:p>
      <w:pPr>
        <w:pStyle w:val="1045"/>
        <w:keepNext/>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Des annexes à la présente convention précisent :</w:t>
      </w:r>
      <w:r/>
    </w:p>
    <w:p>
      <w:pPr>
        <w:pStyle w:val="1045"/>
        <w:numPr>
          <w:ilvl w:val="0"/>
          <w:numId w:val="5"/>
        </w:numPr>
        <w:rPr>
          <w:rFonts w:ascii="Marianne" w:hAnsi="Marianne" w:cs="Verdana"/>
          <w:sz w:val="22"/>
          <w:szCs w:val="22"/>
        </w:rPr>
      </w:pPr>
      <w:r>
        <w:rPr>
          <w:rFonts w:ascii="Marianne" w:hAnsi="Marianne" w:cs="Verdana"/>
          <w:sz w:val="22"/>
          <w:szCs w:val="22"/>
        </w:rPr>
        <w:t xml:space="preserve">Annexe n°1 : les objectifs visés à l</w:t>
      </w:r>
      <w:r>
        <w:rPr>
          <w:rFonts w:ascii="Marianne" w:hAnsi="Marianne" w:cs="Verdana"/>
          <w:sz w:val="22"/>
          <w:szCs w:val="22"/>
        </w:rPr>
        <w:t xml:space="preserve">’</w:t>
      </w:r>
      <w:r>
        <w:rPr>
          <w:rFonts w:ascii="Marianne" w:hAnsi="Marianne" w:cs="Verdana"/>
          <w:sz w:val="22"/>
          <w:szCs w:val="22"/>
        </w:rPr>
        <w:t xml:space="preserve">article 1</w:t>
      </w:r>
      <w:r>
        <w:rPr>
          <w:rFonts w:ascii="Calibri" w:hAnsi="Calibri" w:cs="Calibri"/>
          <w:sz w:val="22"/>
          <w:szCs w:val="22"/>
        </w:rPr>
        <w:t xml:space="preserve"> </w:t>
      </w:r>
      <w:r>
        <w:rPr>
          <w:rFonts w:ascii="Marianne" w:hAnsi="Marianne" w:cs="Verdana"/>
          <w:sz w:val="22"/>
          <w:szCs w:val="22"/>
        </w:rPr>
        <w:t xml:space="preserve">;</w:t>
      </w:r>
      <w:r/>
    </w:p>
    <w:p>
      <w:pPr>
        <w:pStyle w:val="1045"/>
        <w:numPr>
          <w:ilvl w:val="0"/>
          <w:numId w:val="5"/>
        </w:numPr>
        <w:rPr>
          <w:rFonts w:ascii="Marianne" w:hAnsi="Marianne" w:cs="Verdana"/>
          <w:sz w:val="22"/>
          <w:szCs w:val="22"/>
        </w:rPr>
      </w:pPr>
      <w:r>
        <w:rPr>
          <w:rFonts w:ascii="Marianne" w:hAnsi="Marianne" w:cs="Verdana"/>
          <w:sz w:val="22"/>
          <w:szCs w:val="22"/>
        </w:rPr>
        <w:t xml:space="preserve">Annexe n°2 : les modalités de réalisation de l</w:t>
      </w:r>
      <w:r>
        <w:rPr>
          <w:rFonts w:ascii="Marianne" w:hAnsi="Marianne" w:cs="Verdana"/>
          <w:sz w:val="22"/>
          <w:szCs w:val="22"/>
        </w:rPr>
        <w:t xml:space="preserve">’</w:t>
      </w:r>
      <w:r>
        <w:rPr>
          <w:rFonts w:ascii="Marianne" w:hAnsi="Marianne" w:cs="Verdana"/>
          <w:sz w:val="22"/>
          <w:szCs w:val="22"/>
        </w:rPr>
        <w:t xml:space="preserve">évaluation prévue à l</w:t>
      </w:r>
      <w:r>
        <w:rPr>
          <w:rFonts w:ascii="Marianne" w:hAnsi="Marianne" w:cs="Verdana"/>
          <w:sz w:val="22"/>
          <w:szCs w:val="22"/>
        </w:rPr>
        <w:t xml:space="preserve">’</w:t>
      </w:r>
      <w:r>
        <w:rPr>
          <w:rFonts w:ascii="Marianne" w:hAnsi="Marianne" w:cs="Verdana"/>
          <w:sz w:val="22"/>
          <w:szCs w:val="22"/>
        </w:rPr>
        <w:t xml:space="preserve">article 8 ci-après</w:t>
      </w:r>
      <w:r>
        <w:rPr>
          <w:rFonts w:ascii="Calibri" w:hAnsi="Calibri" w:cs="Calibri"/>
          <w:sz w:val="22"/>
          <w:szCs w:val="22"/>
        </w:rPr>
        <w:t xml:space="preserve"> </w:t>
      </w:r>
      <w:r>
        <w:rPr>
          <w:rFonts w:ascii="Marianne" w:hAnsi="Marianne" w:cs="Verdana"/>
          <w:sz w:val="22"/>
          <w:szCs w:val="22"/>
        </w:rPr>
        <w:t xml:space="preserve">;</w:t>
      </w:r>
      <w:r/>
    </w:p>
    <w:p>
      <w:pPr>
        <w:pStyle w:val="1045"/>
        <w:numPr>
          <w:ilvl w:val="0"/>
          <w:numId w:val="5"/>
        </w:numPr>
        <w:rPr>
          <w:rFonts w:ascii="Marianne" w:hAnsi="Marianne" w:cs="Verdana"/>
          <w:sz w:val="22"/>
          <w:szCs w:val="22"/>
        </w:rPr>
      </w:pPr>
      <w:r>
        <w:rPr>
          <w:rFonts w:ascii="Marianne" w:hAnsi="Marianne" w:cs="Verdana"/>
          <w:sz w:val="22"/>
          <w:szCs w:val="22"/>
        </w:rPr>
        <w:t xml:space="preserve">Annexe n°3 : le budget prévisionnel, pour</w:t>
      </w:r>
      <w:r>
        <w:rPr>
          <w:rFonts w:ascii="Marianne" w:hAnsi="Marianne" w:cs="Verdana"/>
          <w:sz w:val="22"/>
          <w:szCs w:val="22"/>
        </w:rPr>
        <w:t xml:space="preserve"> la première année</w:t>
      </w:r>
      <w:r>
        <w:rPr>
          <w:rFonts w:ascii="Marianne" w:hAnsi="Marianne" w:cs="Verdana"/>
          <w:sz w:val="22"/>
          <w:szCs w:val="22"/>
        </w:rPr>
        <w:t xml:space="preserve"> </w:t>
      </w:r>
      <w:r>
        <w:rPr>
          <w:rFonts w:ascii="Marianne" w:hAnsi="Marianne" w:cs="Verdana"/>
          <w:sz w:val="22"/>
          <w:szCs w:val="22"/>
        </w:rPr>
        <w:t xml:space="preserve">d</w:t>
      </w:r>
      <w:r>
        <w:rPr>
          <w:rFonts w:ascii="Marianne" w:hAnsi="Marianne" w:cs="Verdana"/>
          <w:sz w:val="22"/>
          <w:szCs w:val="22"/>
        </w:rPr>
        <w:t xml:space="preserve">’</w:t>
      </w:r>
      <w:r>
        <w:rPr>
          <w:rFonts w:ascii="Marianne" w:hAnsi="Marianne" w:cs="Verdana"/>
          <w:sz w:val="22"/>
          <w:szCs w:val="22"/>
        </w:rPr>
        <w:t xml:space="preserve">exécution des objectifs fixés ainsi que les moyens affectés à sa réalisation</w:t>
      </w:r>
      <w:r>
        <w:rPr>
          <w:rStyle w:val="1025"/>
          <w:rFonts w:ascii="Marianne" w:hAnsi="Marianne"/>
          <w:sz w:val="22"/>
          <w:szCs w:val="22"/>
        </w:rPr>
        <w:footnoteReference w:id="3"/>
      </w:r>
      <w:r>
        <w:rPr>
          <w:rFonts w:ascii="Marianne" w:hAnsi="Marianne" w:cs="Verdana"/>
          <w:sz w:val="22"/>
          <w:szCs w:val="22"/>
        </w:rPr>
        <w:t xml:space="preserve"> et</w:t>
      </w:r>
      <w:r>
        <w:rPr>
          <w:rFonts w:ascii="Marianne" w:hAnsi="Marianne" w:cs="Verdana"/>
          <w:sz w:val="22"/>
          <w:szCs w:val="22"/>
        </w:rPr>
        <w:t xml:space="preserve">,</w:t>
      </w:r>
      <w:r>
        <w:rPr>
          <w:rFonts w:ascii="Marianne" w:hAnsi="Marianne" w:cs="Verdana"/>
          <w:sz w:val="22"/>
          <w:szCs w:val="22"/>
        </w:rPr>
        <w:t xml:space="preserve"> si la subvention allouée est affectée à une action, les données prévues à l</w:t>
      </w:r>
      <w:r>
        <w:rPr>
          <w:rFonts w:ascii="Marianne" w:hAnsi="Marianne" w:cs="Verdana"/>
          <w:sz w:val="22"/>
          <w:szCs w:val="22"/>
        </w:rPr>
        <w:t xml:space="preserve">’</w:t>
      </w:r>
      <w:r>
        <w:rPr>
          <w:rFonts w:ascii="Marianne" w:hAnsi="Marianne" w:cs="Verdana"/>
          <w:sz w:val="22"/>
          <w:szCs w:val="22"/>
        </w:rPr>
        <w:t xml:space="preserve">arrêté du 11 octobre 2006 relatif au compte rendu financier prévu par l</w:t>
      </w:r>
      <w:r>
        <w:rPr>
          <w:rFonts w:ascii="Marianne" w:hAnsi="Marianne" w:cs="Verdana"/>
          <w:sz w:val="22"/>
          <w:szCs w:val="22"/>
        </w:rPr>
        <w:t xml:space="preserve">’</w:t>
      </w:r>
      <w:r>
        <w:rPr>
          <w:rFonts w:ascii="Marianne" w:hAnsi="Marianne" w:cs="Verdana"/>
          <w:sz w:val="22"/>
          <w:szCs w:val="22"/>
        </w:rPr>
        <w:t xml:space="preserve">article 10 de la loi du 12 avril 2000 relative aux droits des citoyens dans leurs relations avec les administrations</w:t>
      </w:r>
      <w:r>
        <w:rPr>
          <w:rFonts w:ascii="Marianne" w:hAnsi="Marianne" w:cs="Verdana"/>
          <w:sz w:val="22"/>
          <w:szCs w:val="22"/>
        </w:rPr>
        <w:t xml:space="preserve">, modifié par l</w:t>
      </w:r>
      <w:r>
        <w:rPr>
          <w:rFonts w:ascii="Marianne" w:hAnsi="Marianne" w:cs="Verdana"/>
          <w:sz w:val="22"/>
          <w:szCs w:val="22"/>
        </w:rPr>
        <w:t xml:space="preserve">’</w:t>
      </w:r>
      <w:r>
        <w:rPr>
          <w:rFonts w:ascii="Marianne" w:hAnsi="Marianne" w:cs="Verdana"/>
          <w:sz w:val="22"/>
          <w:szCs w:val="22"/>
        </w:rPr>
        <w:t xml:space="preserve">article 18 de la loi n° 2016-1321 du 7 octobre 2016 pour une République numérique</w:t>
      </w:r>
      <w:r>
        <w:rPr>
          <w:rFonts w:ascii="Marianne" w:hAnsi="Marianne" w:cs="Verdana"/>
          <w:sz w:val="22"/>
          <w:szCs w:val="22"/>
        </w:rPr>
        <w:t xml:space="preserve"> et par les articles 1 et 2 de la loi n°2021-875 du 1</w:t>
      </w:r>
      <w:r>
        <w:rPr>
          <w:rFonts w:ascii="Marianne" w:hAnsi="Marianne" w:cs="Verdana"/>
          <w:sz w:val="22"/>
          <w:szCs w:val="22"/>
          <w:vertAlign w:val="superscript"/>
        </w:rPr>
        <w:t xml:space="preserve">er</w:t>
      </w:r>
      <w:r>
        <w:rPr>
          <w:rFonts w:ascii="Marianne" w:hAnsi="Marianne" w:cs="Verdana"/>
          <w:sz w:val="22"/>
          <w:szCs w:val="22"/>
        </w:rPr>
        <w:t xml:space="preserve"> juillet 2021 </w:t>
      </w:r>
      <w:r>
        <w:rPr>
          <w:rFonts w:ascii="Marianne" w:hAnsi="Marianne" w:cs="Verdana"/>
          <w:sz w:val="22"/>
          <w:szCs w:val="22"/>
        </w:rPr>
        <w:t xml:space="preserve">visant à améliorer </w:t>
      </w:r>
      <w:r>
        <w:rPr>
          <w:rFonts w:ascii="Marianne" w:hAnsi="Marianne" w:cs="Verdana"/>
          <w:sz w:val="22"/>
          <w:szCs w:val="22"/>
        </w:rPr>
        <w:t xml:space="preserve">la trésorerie des associations</w:t>
      </w:r>
      <w:r>
        <w:rPr>
          <w:rFonts w:ascii="Marianne" w:hAnsi="Marianne" w:cs="Verdana"/>
          <w:sz w:val="22"/>
          <w:szCs w:val="22"/>
        </w:rPr>
        <w:t xml:space="preserve">.</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r>
      <w:r/>
    </w:p>
    <w:p>
      <w:pPr>
        <w:jc w:val="both"/>
        <w:keepNext/>
        <w:tabs>
          <w:tab w:val="left" w:pos="1560" w:leader="none"/>
        </w:tabs>
        <w:rPr>
          <w:rFonts w:ascii="Marianne" w:hAnsi="Marianne" w:cs="Verdana"/>
          <w:b/>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w:t>
      </w:r>
      <w:r>
        <w:rPr>
          <w:rFonts w:ascii="Calibri" w:hAnsi="Calibri" w:cs="Calibri"/>
          <w:b/>
          <w:szCs w:val="22"/>
        </w:rPr>
        <w:t xml:space="preserve"> </w:t>
      </w:r>
      <w:r>
        <w:rPr>
          <w:rFonts w:ascii="Marianne" w:hAnsi="Marianne" w:cs="Verdana"/>
          <w:b/>
          <w:szCs w:val="22"/>
        </w:rPr>
        <w:t xml:space="preserve">4</w:t>
      </w:r>
      <w:r>
        <w:rPr>
          <w:rFonts w:ascii="Calibri" w:hAnsi="Calibri" w:cs="Calibri"/>
          <w:b/>
          <w:szCs w:val="22"/>
        </w:rPr>
        <w:t xml:space="preserve"> </w:t>
      </w:r>
      <w:r>
        <w:rPr>
          <w:rFonts w:ascii="Marianne" w:hAnsi="Marianne" w:cs="Verdana"/>
          <w:b/>
          <w:bCs/>
          <w:szCs w:val="22"/>
        </w:rPr>
        <w:t xml:space="preserve">–</w:t>
      </w:r>
      <w:r>
        <w:rPr>
          <w:rFonts w:ascii="Calibri" w:hAnsi="Calibri" w:cs="Calibri"/>
          <w:b/>
          <w:bCs/>
          <w:szCs w:val="22"/>
        </w:rPr>
        <w:t xml:space="preserve"> </w:t>
      </w:r>
      <w:r>
        <w:rPr>
          <w:rFonts w:ascii="Marianne" w:hAnsi="Marianne" w:cs="Verdana"/>
          <w:b/>
          <w:szCs w:val="22"/>
        </w:rPr>
        <w:t xml:space="preserve">CONDITIONS</w:t>
      </w:r>
      <w:r>
        <w:rPr>
          <w:rFonts w:ascii="Calibri" w:hAnsi="Calibri" w:cs="Calibri"/>
          <w:b/>
          <w:szCs w:val="22"/>
        </w:rPr>
        <w:t xml:space="preserve"> </w:t>
      </w:r>
      <w:r>
        <w:rPr>
          <w:rFonts w:ascii="Marianne" w:hAnsi="Marianne" w:cs="Verdana"/>
          <w:b/>
          <w:szCs w:val="22"/>
        </w:rPr>
        <w:t xml:space="preserve">DE</w:t>
      </w:r>
      <w:r>
        <w:rPr>
          <w:rFonts w:ascii="Calibri" w:hAnsi="Calibri" w:cs="Calibri"/>
          <w:b/>
          <w:szCs w:val="22"/>
        </w:rPr>
        <w:t xml:space="preserve"> </w:t>
      </w:r>
      <w:r>
        <w:rPr>
          <w:rFonts w:ascii="Marianne" w:hAnsi="Marianne" w:cs="Verdana"/>
          <w:b/>
          <w:szCs w:val="22"/>
        </w:rPr>
        <w:t xml:space="preserve">D</w:t>
      </w:r>
      <w:r>
        <w:rPr>
          <w:rFonts w:ascii="Marianne" w:hAnsi="Marianne" w:cs="Marianne"/>
          <w:b/>
          <w:szCs w:val="22"/>
        </w:rPr>
        <w:t xml:space="preserve">É</w:t>
      </w:r>
      <w:r>
        <w:rPr>
          <w:rFonts w:ascii="Marianne" w:hAnsi="Marianne" w:cs="Verdana"/>
          <w:b/>
          <w:szCs w:val="22"/>
        </w:rPr>
        <w:t xml:space="preserve">TERM</w:t>
      </w:r>
      <w:r>
        <w:rPr>
          <w:rFonts w:ascii="Marianne" w:hAnsi="Marianne" w:cs="Verdana"/>
          <w:b/>
          <w:szCs w:val="22"/>
        </w:rPr>
        <w:t xml:space="preserve">INATION</w:t>
      </w:r>
      <w:r>
        <w:rPr>
          <w:rFonts w:ascii="Calibri" w:hAnsi="Calibri" w:cs="Calibri"/>
          <w:b/>
          <w:szCs w:val="22"/>
        </w:rPr>
        <w:t xml:space="preserve"> </w:t>
      </w:r>
      <w:r>
        <w:rPr>
          <w:rFonts w:ascii="Marianne" w:hAnsi="Marianne" w:cs="Verdana"/>
          <w:b/>
          <w:szCs w:val="22"/>
        </w:rPr>
        <w:t xml:space="preserve">DE</w:t>
      </w:r>
      <w:r>
        <w:rPr>
          <w:rFonts w:ascii="Calibri" w:hAnsi="Calibri" w:cs="Calibri"/>
          <w:b/>
          <w:szCs w:val="22"/>
        </w:rPr>
        <w:t xml:space="preserve"> </w:t>
      </w:r>
      <w:r>
        <w:rPr>
          <w:rFonts w:ascii="Marianne" w:hAnsi="Marianne" w:cs="Verdana"/>
          <w:b/>
          <w:szCs w:val="22"/>
        </w:rPr>
        <w:t xml:space="preserve">LA</w:t>
      </w:r>
      <w:r>
        <w:rPr>
          <w:rFonts w:ascii="Calibri" w:hAnsi="Calibri" w:cs="Calibri"/>
          <w:b/>
          <w:szCs w:val="22"/>
        </w:rPr>
        <w:t xml:space="preserve"> </w:t>
      </w:r>
      <w:r>
        <w:rPr>
          <w:rFonts w:ascii="Marianne" w:hAnsi="Marianne" w:cs="Verdana"/>
          <w:b/>
          <w:szCs w:val="22"/>
        </w:rPr>
        <w:t xml:space="preserve">CONTRIBUTION</w:t>
      </w:r>
      <w:r>
        <w:rPr>
          <w:rFonts w:ascii="Calibri" w:hAnsi="Calibri" w:cs="Calibri"/>
          <w:b/>
          <w:szCs w:val="22"/>
        </w:rPr>
        <w:t xml:space="preserve"> </w:t>
      </w:r>
      <w:r>
        <w:rPr>
          <w:rFonts w:ascii="Marianne" w:hAnsi="Marianne" w:cs="Verdana"/>
          <w:b/>
          <w:szCs w:val="22"/>
        </w:rPr>
        <w:t xml:space="preserve">FINAN</w:t>
      </w:r>
      <w:r>
        <w:rPr>
          <w:rFonts w:ascii="Marianne" w:hAnsi="Marianne" w:cs="Verdana"/>
          <w:b/>
          <w:szCs w:val="22"/>
        </w:rPr>
        <w:t xml:space="preserve">CIÈRE </w:t>
      </w:r>
      <w:r/>
    </w:p>
    <w:p>
      <w:pPr>
        <w:jc w:val="both"/>
        <w:keepNext/>
        <w:tabs>
          <w:tab w:val="left" w:pos="1560" w:leader="none"/>
        </w:tabs>
        <w:rPr>
          <w:rFonts w:ascii="Marianne" w:hAnsi="Marianne" w:cs="Verdana"/>
          <w:b/>
          <w:bCs/>
          <w:szCs w:val="22"/>
        </w:rPr>
      </w:pPr>
      <w:r>
        <w:rPr>
          <w:rFonts w:ascii="Marianne" w:hAnsi="Marianne" w:cs="Verdana"/>
          <w:b/>
          <w:bCs/>
          <w:szCs w:val="22"/>
        </w:rPr>
      </w:r>
      <w:r/>
    </w:p>
    <w:p>
      <w:pPr>
        <w:jc w:val="both"/>
        <w:rPr>
          <w:rFonts w:ascii="Marianne" w:hAnsi="Marianne" w:cs="Times New Roman"/>
          <w:bCs/>
          <w:szCs w:val="22"/>
          <w:lang w:eastAsia="fr-FR"/>
        </w:rPr>
      </w:pPr>
      <w:r>
        <w:rPr>
          <w:rFonts w:ascii="Marianne" w:hAnsi="Marianne" w:cs="Times New Roman"/>
          <w:szCs w:val="22"/>
          <w:lang w:eastAsia="fr-FR"/>
        </w:rPr>
        <w:t xml:space="preserve">Seule la subvention pour l’année </w:t>
      </w:r>
      <w:r>
        <w:rPr>
          <w:rFonts w:ascii="Marianne" w:hAnsi="Marianne" w:cs="Times New Roman"/>
          <w:szCs w:val="22"/>
          <w:lang w:eastAsia="fr-FR"/>
        </w:rPr>
        <w:t xml:space="preserve">……</w:t>
      </w:r>
      <w:r>
        <w:rPr>
          <w:rFonts w:ascii="Marianne" w:hAnsi="Marianne" w:cs="Times New Roman"/>
          <w:szCs w:val="22"/>
          <w:lang w:eastAsia="fr-FR"/>
        </w:rPr>
        <w:t xml:space="preserve"> </w:t>
      </w:r>
      <w:r>
        <w:rPr>
          <w:rFonts w:ascii="Marianne" w:hAnsi="Marianne" w:cs="Times New Roman"/>
          <w:color w:val="FF0000"/>
          <w:szCs w:val="22"/>
          <w:lang w:eastAsia="fr-FR"/>
        </w:rPr>
        <w:t xml:space="preserve">(NB</w:t>
      </w:r>
      <w:r>
        <w:rPr>
          <w:rFonts w:ascii="Calibri" w:hAnsi="Calibri" w:cs="Calibri"/>
          <w:color w:val="FF0000"/>
          <w:szCs w:val="22"/>
          <w:lang w:eastAsia="fr-FR"/>
        </w:rPr>
        <w:t xml:space="preserve"> </w:t>
      </w:r>
      <w:r>
        <w:rPr>
          <w:rFonts w:ascii="Marianne" w:hAnsi="Marianne" w:cs="Times New Roman"/>
          <w:color w:val="FF0000"/>
          <w:szCs w:val="22"/>
          <w:lang w:eastAsia="fr-FR"/>
        </w:rPr>
        <w:t xml:space="preserve">: 1</w:t>
      </w:r>
      <w:r>
        <w:rPr>
          <w:rFonts w:ascii="Marianne" w:hAnsi="Marianne" w:cs="Times New Roman"/>
          <w:color w:val="FF0000"/>
          <w:szCs w:val="22"/>
          <w:vertAlign w:val="superscript"/>
          <w:lang w:eastAsia="fr-FR"/>
        </w:rPr>
        <w:t xml:space="preserve">ère</w:t>
      </w:r>
      <w:r>
        <w:rPr>
          <w:rFonts w:ascii="Marianne" w:hAnsi="Marianne" w:cs="Times New Roman"/>
          <w:color w:val="FF0000"/>
          <w:szCs w:val="22"/>
          <w:lang w:eastAsia="fr-FR"/>
        </w:rPr>
        <w:t xml:space="preserve"> année de la convention)</w:t>
      </w:r>
      <w:r>
        <w:rPr>
          <w:rFonts w:ascii="Marianne" w:hAnsi="Marianne" w:cs="Times New Roman"/>
          <w:szCs w:val="22"/>
          <w:lang w:eastAsia="fr-FR"/>
        </w:rPr>
        <w:t xml:space="preserve"> est fixée : l’administration contribue financièrement pour un montant de </w:t>
      </w:r>
      <w:r>
        <w:rPr>
          <w:rFonts w:ascii="Marianne" w:hAnsi="Marianne" w:cs="Times New Roman"/>
          <w:b/>
          <w:szCs w:val="22"/>
          <w:lang w:eastAsia="fr-FR"/>
        </w:rPr>
        <w:t xml:space="preserve">…… €</w:t>
      </w:r>
      <w:r>
        <w:rPr>
          <w:rFonts w:ascii="Marianne" w:hAnsi="Marianne" w:cs="Times New Roman"/>
          <w:b/>
          <w:color w:val="FF0000"/>
          <w:szCs w:val="22"/>
          <w:lang w:eastAsia="fr-FR"/>
        </w:rPr>
        <w:t xml:space="preserve"> </w:t>
      </w:r>
      <w:r>
        <w:rPr>
          <w:rFonts w:ascii="Marianne" w:hAnsi="Marianne" w:cs="Times New Roman"/>
          <w:b/>
          <w:bCs/>
          <w:color w:val="FF0000"/>
          <w:szCs w:val="22"/>
          <w:lang w:eastAsia="fr-FR"/>
        </w:rPr>
        <w:t xml:space="preserve">(</w:t>
      </w:r>
      <w:r>
        <w:rPr>
          <w:rFonts w:ascii="Marianne" w:hAnsi="Marianne" w:cs="Times New Roman"/>
          <w:b/>
          <w:bCs/>
          <w:color w:val="FF0000"/>
          <w:szCs w:val="22"/>
          <w:lang w:eastAsia="fr-FR"/>
        </w:rPr>
        <w:t xml:space="preserve">ici</w:t>
      </w:r>
      <w:r>
        <w:rPr>
          <w:rFonts w:ascii="Calibri" w:hAnsi="Calibri" w:cs="Calibri"/>
          <w:b/>
          <w:bCs/>
          <w:color w:val="FF0000"/>
          <w:szCs w:val="22"/>
          <w:lang w:eastAsia="fr-FR"/>
        </w:rPr>
        <w:t xml:space="preserve"> </w:t>
      </w:r>
      <w:r>
        <w:rPr>
          <w:rFonts w:ascii="Marianne" w:hAnsi="Marianne" w:cs="Times New Roman"/>
          <w:b/>
          <w:bCs/>
          <w:color w:val="FF0000"/>
          <w:szCs w:val="22"/>
          <w:lang w:eastAsia="fr-FR"/>
        </w:rPr>
        <w:t xml:space="preserve">: </w:t>
      </w:r>
      <w:r>
        <w:rPr>
          <w:rFonts w:ascii="Marianne" w:hAnsi="Marianne" w:cs="Times New Roman"/>
          <w:b/>
          <w:color w:val="FF0000"/>
          <w:szCs w:val="22"/>
          <w:lang w:eastAsia="fr-FR"/>
        </w:rPr>
        <w:t xml:space="preserve">montant </w:t>
      </w:r>
      <w:r>
        <w:rPr>
          <w:rFonts w:ascii="Marianne" w:hAnsi="Marianne" w:cs="Times New Roman"/>
          <w:b/>
          <w:color w:val="FF0000"/>
          <w:szCs w:val="22"/>
          <w:lang w:eastAsia="fr-FR"/>
        </w:rPr>
        <w:t xml:space="preserve">écrit en toutes </w:t>
      </w:r>
      <w:r>
        <w:rPr>
          <w:rFonts w:ascii="Marianne" w:hAnsi="Marianne" w:cs="Times New Roman"/>
          <w:b/>
          <w:color w:val="FF0000"/>
          <w:szCs w:val="22"/>
          <w:lang w:eastAsia="fr-FR"/>
        </w:rPr>
        <w:t xml:space="preserve">lettres</w:t>
      </w:r>
      <w:r>
        <w:rPr>
          <w:rFonts w:ascii="Marianne" w:hAnsi="Marianne" w:cs="Times New Roman"/>
          <w:b/>
          <w:bCs/>
          <w:color w:val="FF0000"/>
          <w:szCs w:val="22"/>
          <w:lang w:eastAsia="fr-FR"/>
        </w:rPr>
        <w:t xml:space="preserve">)</w:t>
      </w:r>
      <w:r>
        <w:rPr>
          <w:rFonts w:ascii="Marianne" w:hAnsi="Marianne" w:cs="Times New Roman"/>
          <w:b/>
          <w:bCs/>
          <w:color w:val="FF0000"/>
          <w:szCs w:val="22"/>
          <w:lang w:eastAsia="fr-FR"/>
        </w:rPr>
        <w:t xml:space="preserve"> </w:t>
      </w:r>
      <w:r>
        <w:rPr>
          <w:rFonts w:ascii="Marianne" w:hAnsi="Marianne" w:cs="Times New Roman"/>
          <w:bCs/>
          <w:szCs w:val="22"/>
          <w:lang w:eastAsia="fr-FR"/>
        </w:rPr>
        <w:t xml:space="preserve">conformément au budget prévisionnel en annexe </w:t>
      </w:r>
      <w:r>
        <w:rPr>
          <w:rFonts w:ascii="Marianne" w:hAnsi="Marianne" w:cs="Times New Roman"/>
          <w:bCs/>
          <w:szCs w:val="22"/>
          <w:lang w:eastAsia="fr-FR"/>
        </w:rPr>
        <w:t xml:space="preserve">3</w:t>
      </w:r>
      <w:r>
        <w:rPr>
          <w:rFonts w:ascii="Marianne" w:hAnsi="Marianne" w:cs="Times New Roman"/>
          <w:bCs/>
          <w:szCs w:val="22"/>
          <w:lang w:eastAsia="fr-FR"/>
        </w:rPr>
        <w:t xml:space="preserve"> de la présente convention.</w:t>
      </w:r>
      <w:r/>
    </w:p>
    <w:p>
      <w:pPr>
        <w:jc w:val="both"/>
        <w:rPr>
          <w:rFonts w:ascii="Marianne" w:hAnsi="Marianne" w:cs="Times New Roman"/>
          <w:szCs w:val="22"/>
          <w:lang w:eastAsia="fr-FR"/>
        </w:rPr>
      </w:pPr>
      <w:r>
        <w:rPr>
          <w:rFonts w:ascii="Marianne" w:hAnsi="Marianne" w:cs="Times New Roman"/>
          <w:szCs w:val="22"/>
          <w:lang w:eastAsia="fr-FR"/>
        </w:rPr>
      </w:r>
      <w:r/>
    </w:p>
    <w:p>
      <w:pPr>
        <w:jc w:val="both"/>
        <w:rPr>
          <w:rFonts w:ascii="Marianne" w:hAnsi="Marianne" w:cs="Times New Roman"/>
          <w:szCs w:val="22"/>
          <w:lang w:eastAsia="fr-FR"/>
        </w:rPr>
      </w:pPr>
      <w:r>
        <w:rPr>
          <w:rFonts w:ascii="Marianne" w:hAnsi="Marianne" w:cs="Times New Roman"/>
          <w:szCs w:val="22"/>
          <w:lang w:eastAsia="fr-FR"/>
        </w:rPr>
        <w:t xml:space="preserve">Pour les deuxième et troisième années d’exécution de la présente convention, les montants prévisionnels des contributions financières de l’administration seront fixés par avenant en fonction du montant des crédits de paiement inscrits en loi de finances.</w:t>
      </w:r>
      <w:r/>
    </w:p>
    <w:p>
      <w:pPr>
        <w:jc w:val="both"/>
        <w:rPr>
          <w:rFonts w:ascii="Marianne" w:hAnsi="Marianne" w:cs="Times New Roman"/>
          <w:szCs w:val="22"/>
          <w:lang w:eastAsia="fr-FR"/>
        </w:rPr>
      </w:pPr>
      <w:r>
        <w:rPr>
          <w:rFonts w:ascii="Marianne" w:hAnsi="Marianne" w:cs="Times New Roman"/>
          <w:szCs w:val="22"/>
          <w:lang w:eastAsia="fr-FR"/>
        </w:rPr>
      </w:r>
      <w:r/>
    </w:p>
    <w:p>
      <w:pPr>
        <w:jc w:val="both"/>
        <w:rPr>
          <w:rFonts w:ascii="Marianne" w:hAnsi="Marianne" w:cs="Times New Roman"/>
          <w:szCs w:val="22"/>
          <w:lang w:eastAsia="fr-FR"/>
        </w:rPr>
      </w:pPr>
      <w:r>
        <w:rPr>
          <w:rFonts w:ascii="Marianne" w:hAnsi="Marianne" w:cs="Times New Roman"/>
          <w:szCs w:val="22"/>
          <w:lang w:eastAsia="fr-FR"/>
        </w:rPr>
        <w:t xml:space="preserve">La </w:t>
      </w:r>
      <w:r>
        <w:rPr>
          <w:rFonts w:ascii="Marianne" w:hAnsi="Marianne" w:cs="Times New Roman"/>
          <w:szCs w:val="22"/>
          <w:lang w:eastAsia="fr-FR"/>
        </w:rPr>
        <w:t xml:space="preserve">subvention n’est acquise que sous réserve de l'inscription des crédits en loi de finances (pour l’État), du respect par l’association des obligations mentionnées aux articles 1</w:t>
      </w:r>
      <w:r>
        <w:rPr>
          <w:rFonts w:ascii="Marianne" w:hAnsi="Marianne" w:cs="Times New Roman"/>
          <w:szCs w:val="22"/>
          <w:vertAlign w:val="superscript"/>
          <w:lang w:eastAsia="fr-FR"/>
        </w:rPr>
        <w:t xml:space="preserve">er</w:t>
      </w:r>
      <w:r>
        <w:rPr>
          <w:rFonts w:ascii="Marianne" w:hAnsi="Marianne" w:cs="Times New Roman"/>
          <w:szCs w:val="22"/>
          <w:lang w:eastAsia="fr-FR"/>
        </w:rPr>
        <w:t xml:space="preserve">, 6, 7 et 8 et des décisions de l’administration prises en application des articles 10 et 11 sans préjudice de l’application de l’article 13.</w:t>
      </w:r>
      <w:r/>
    </w:p>
    <w:p>
      <w:pPr>
        <w:jc w:val="both"/>
        <w:rPr>
          <w:rFonts w:ascii="Marianne" w:hAnsi="Marianne" w:cs="Times New Roman"/>
          <w:szCs w:val="22"/>
          <w:lang w:eastAsia="fr-FR"/>
        </w:rPr>
      </w:pPr>
      <w:r>
        <w:rPr>
          <w:rFonts w:ascii="Marianne" w:hAnsi="Marianne" w:cs="Times New Roman"/>
          <w:szCs w:val="22"/>
          <w:lang w:eastAsia="fr-FR"/>
        </w:rPr>
      </w:r>
      <w:r/>
    </w:p>
    <w:p>
      <w:pPr>
        <w:jc w:val="both"/>
        <w:keepNext/>
        <w:rPr>
          <w:rFonts w:ascii="Marianne" w:hAnsi="Marianne" w:cs="Times New Roman"/>
          <w:szCs w:val="22"/>
          <w:lang w:eastAsia="fr-FR"/>
        </w:rPr>
      </w:pPr>
      <w:r>
        <w:rPr>
          <w:rFonts w:ascii="Marianne" w:hAnsi="Marianne" w:cs="Times New Roman"/>
          <w:szCs w:val="22"/>
          <w:lang w:eastAsia="fr-FR"/>
        </w:rPr>
      </w:r>
      <w:r/>
    </w:p>
    <w:p>
      <w:pPr>
        <w:jc w:val="both"/>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eastAsia="Abadi MT Condensed Light"/>
          <w:b/>
          <w:bCs/>
          <w:color w:val="00FFFF"/>
          <w:szCs w:val="22"/>
        </w:rPr>
        <w:t xml:space="preserve"> </w:t>
      </w:r>
      <w:r>
        <w:rPr>
          <w:rFonts w:ascii="Marianne" w:hAnsi="Marianne" w:cs="Verdana"/>
          <w:b/>
          <w:bCs/>
          <w:szCs w:val="22"/>
        </w:rPr>
        <w:t xml:space="preserve">ARTICLE 5</w:t>
      </w:r>
      <w:r>
        <w:rPr>
          <w:rFonts w:ascii="Marianne" w:hAnsi="Marianne" w:cs="Verdana"/>
          <w:b/>
          <w:bCs/>
          <w:szCs w:val="22"/>
        </w:rPr>
        <w:t xml:space="preserve"> </w:t>
      </w:r>
      <w:r>
        <w:rPr>
          <w:rFonts w:ascii="Marianne" w:hAnsi="Marianne" w:cs="Verdana"/>
          <w:b/>
          <w:bCs/>
          <w:szCs w:val="22"/>
        </w:rPr>
        <w:t xml:space="preserve">- MODALITÉS DE VERSEMENT DE LA CONTRIBUTION FINANCIÈRE</w:t>
      </w:r>
      <w:r/>
    </w:p>
    <w:p>
      <w:pPr>
        <w:jc w:val="both"/>
        <w:keepNext/>
        <w:rPr>
          <w:rFonts w:ascii="Marianne" w:hAnsi="Marianne" w:cs="Verdana"/>
          <w:szCs w:val="22"/>
        </w:rPr>
      </w:pPr>
      <w:r>
        <w:rPr>
          <w:rFonts w:ascii="Marianne" w:hAnsi="Marianne" w:cs="Verdana"/>
          <w:szCs w:val="22"/>
        </w:rPr>
      </w:r>
      <w:r/>
    </w:p>
    <w:p>
      <w:pPr>
        <w:pStyle w:val="1045"/>
        <w:rPr>
          <w:rFonts w:ascii="Marianne" w:hAnsi="Marianne" w:cs="Verdana"/>
          <w:sz w:val="22"/>
          <w:szCs w:val="22"/>
        </w:rPr>
      </w:pPr>
      <w:r>
        <w:rPr>
          <w:rFonts w:ascii="Marianne" w:hAnsi="Marianne" w:cs="Verdana"/>
          <w:sz w:val="22"/>
          <w:szCs w:val="22"/>
        </w:rPr>
        <w:t xml:space="preserve">L</w:t>
      </w:r>
      <w:r>
        <w:rPr>
          <w:rFonts w:ascii="Marianne" w:hAnsi="Marianne" w:cs="Verdana"/>
          <w:sz w:val="22"/>
          <w:szCs w:val="22"/>
        </w:rPr>
        <w:t xml:space="preserve">’</w:t>
      </w:r>
      <w:r>
        <w:rPr>
          <w:rFonts w:ascii="Marianne" w:hAnsi="Marianne" w:cs="Verdana"/>
          <w:sz w:val="22"/>
          <w:szCs w:val="22"/>
        </w:rPr>
        <w:t xml:space="preserve">administration verse la subvention, prévue à l</w:t>
      </w:r>
      <w:r>
        <w:rPr>
          <w:rFonts w:ascii="Marianne" w:hAnsi="Marianne" w:cs="Verdana"/>
          <w:sz w:val="22"/>
          <w:szCs w:val="22"/>
        </w:rPr>
        <w:t xml:space="preserve">’</w:t>
      </w:r>
      <w:r>
        <w:rPr>
          <w:rFonts w:ascii="Marianne" w:hAnsi="Marianne" w:cs="Verdana"/>
          <w:sz w:val="22"/>
          <w:szCs w:val="22"/>
        </w:rPr>
        <w:t xml:space="preserve">article 4, à la notification de la convention.</w:t>
      </w:r>
      <w:r/>
    </w:p>
    <w:p>
      <w:pPr>
        <w:jc w:val="both"/>
        <w:rPr>
          <w:rFonts w:ascii="Marianne" w:hAnsi="Marianne" w:cs="Verdana"/>
          <w:szCs w:val="22"/>
        </w:rPr>
      </w:pPr>
      <w:r>
        <w:rPr>
          <w:rFonts w:ascii="Marianne" w:hAnsi="Marianne" w:cs="Verdana"/>
          <w:szCs w:val="22"/>
        </w:rPr>
      </w:r>
      <w:r/>
    </w:p>
    <w:p>
      <w:pPr>
        <w:pStyle w:val="1045"/>
        <w:rPr>
          <w:rFonts w:ascii="Marianne" w:hAnsi="Marianne" w:cs="Verdana"/>
          <w:sz w:val="22"/>
          <w:szCs w:val="22"/>
        </w:rPr>
      </w:pPr>
      <w:r>
        <w:rPr>
          <w:rFonts w:ascii="Marianne" w:hAnsi="Marianne" w:cs="Verdana"/>
          <w:sz w:val="22"/>
          <w:szCs w:val="22"/>
        </w:rPr>
        <w:t xml:space="preserve">La subvention est imputée</w:t>
      </w:r>
      <w:r>
        <w:rPr>
          <w:rFonts w:ascii="Marianne" w:hAnsi="Marianne" w:cs="Verdana"/>
          <w:sz w:val="22"/>
          <w:szCs w:val="22"/>
        </w:rPr>
        <w:t xml:space="preserve"> sur les crédits de la mission «</w:t>
      </w:r>
      <w:r>
        <w:rPr>
          <w:rFonts w:ascii="Calibri" w:hAnsi="Calibri" w:cs="Calibri"/>
          <w:sz w:val="22"/>
          <w:szCs w:val="22"/>
        </w:rPr>
        <w:t xml:space="preserve"> </w:t>
      </w:r>
      <w:r>
        <w:rPr>
          <w:rFonts w:ascii="Marianne" w:hAnsi="Marianne" w:cs="Verdana"/>
          <w:i/>
          <w:iCs/>
          <w:sz w:val="22"/>
          <w:szCs w:val="22"/>
        </w:rPr>
        <w:t xml:space="preserve">Justice</w:t>
      </w:r>
      <w:r>
        <w:rPr>
          <w:rFonts w:ascii="Calibri" w:hAnsi="Calibri" w:cs="Calibri"/>
          <w:i/>
          <w:iCs/>
          <w:sz w:val="22"/>
          <w:szCs w:val="22"/>
        </w:rPr>
        <w:t xml:space="preserve"> </w:t>
      </w:r>
      <w:r>
        <w:rPr>
          <w:rFonts w:ascii="Marianne" w:hAnsi="Marianne" w:cs="Marianne"/>
          <w:i/>
          <w:iCs/>
          <w:sz w:val="22"/>
          <w:szCs w:val="22"/>
        </w:rPr>
        <w:t xml:space="preserve">»</w:t>
      </w:r>
      <w:r>
        <w:rPr>
          <w:rFonts w:ascii="Marianne" w:hAnsi="Marianne" w:cs="Verdana"/>
          <w:sz w:val="22"/>
          <w:szCs w:val="22"/>
        </w:rPr>
        <w:t xml:space="preserve">, programme 107, action 02 : Accueil et accompagnement des personnes placées sous main de justice, titre 6 : Dépenses d</w:t>
      </w:r>
      <w:r>
        <w:rPr>
          <w:rFonts w:ascii="Marianne" w:hAnsi="Marianne" w:cs="Verdana"/>
          <w:sz w:val="22"/>
          <w:szCs w:val="22"/>
        </w:rPr>
        <w:t xml:space="preserve">’</w:t>
      </w:r>
      <w:r>
        <w:rPr>
          <w:rFonts w:ascii="Marianne" w:hAnsi="Marianne" w:cs="Verdana"/>
          <w:sz w:val="22"/>
          <w:szCs w:val="22"/>
        </w:rPr>
        <w:t xml:space="preserve">intervention.</w:t>
      </w:r>
      <w:r/>
    </w:p>
    <w:p>
      <w:pPr>
        <w:pStyle w:val="1034"/>
        <w:tabs>
          <w:tab w:val="right" w:pos="9498" w:leader="none"/>
        </w:tabs>
        <w:rPr>
          <w:rFonts w:ascii="Marianne" w:hAnsi="Marianne" w:cs="Verdana"/>
          <w:szCs w:val="22"/>
        </w:rPr>
      </w:pPr>
      <w:r>
        <w:rPr>
          <w:rFonts w:ascii="Marianne" w:hAnsi="Marianne" w:cs="Verdana"/>
          <w:szCs w:val="22"/>
        </w:rPr>
      </w:r>
      <w:r/>
    </w:p>
    <w:p>
      <w:pPr>
        <w:pStyle w:val="1034"/>
        <w:tabs>
          <w:tab w:val="right" w:pos="9498" w:leader="none"/>
        </w:tabs>
        <w:rPr>
          <w:rFonts w:ascii="Marianne" w:hAnsi="Marianne" w:cs="Verdana"/>
          <w:szCs w:val="22"/>
        </w:rPr>
      </w:pPr>
      <w:r>
        <w:rPr>
          <w:rFonts w:ascii="Marianne" w:hAnsi="Marianne" w:cs="Verdana"/>
          <w:szCs w:val="22"/>
        </w:rPr>
        <w:t xml:space="preserve">La contribution financière </w:t>
      </w:r>
      <w:r>
        <w:rPr>
          <w:rFonts w:ascii="Marianne" w:hAnsi="Marianne" w:cs="Verdana"/>
          <w:szCs w:val="22"/>
        </w:rPr>
        <w:t xml:space="preserve">est</w:t>
      </w:r>
      <w:r>
        <w:rPr>
          <w:rFonts w:ascii="Marianne" w:hAnsi="Marianne" w:cs="Verdana"/>
          <w:szCs w:val="22"/>
        </w:rPr>
        <w:t xml:space="preserve"> créditée au compte de l</w:t>
      </w:r>
      <w:r>
        <w:rPr>
          <w:rFonts w:ascii="Marianne" w:hAnsi="Marianne" w:cs="Verdana"/>
          <w:szCs w:val="22"/>
        </w:rPr>
        <w:t xml:space="preserve">’</w:t>
      </w:r>
      <w:r>
        <w:rPr>
          <w:rFonts w:ascii="Marianne" w:hAnsi="Marianne" w:cs="Verdana"/>
          <w:szCs w:val="22"/>
        </w:rPr>
        <w:t xml:space="preserve">association selon les procédures comptables en vigueur.</w:t>
      </w:r>
      <w:r/>
    </w:p>
    <w:p>
      <w:pPr>
        <w:pStyle w:val="1034"/>
        <w:tabs>
          <w:tab w:val="right" w:pos="9498" w:leader="none"/>
        </w:tabs>
        <w:rPr>
          <w:rFonts w:ascii="Marianne" w:hAnsi="Marianne" w:cs="Verdana"/>
          <w:szCs w:val="22"/>
        </w:rPr>
      </w:pPr>
      <w:r>
        <w:rPr>
          <w:rFonts w:ascii="Marianne" w:hAnsi="Marianne" w:cs="Verdana"/>
          <w:szCs w:val="22"/>
        </w:rPr>
      </w:r>
      <w:r/>
    </w:p>
    <w:p>
      <w:pPr>
        <w:pStyle w:val="1045"/>
        <w:keepNext/>
        <w:rPr>
          <w:rFonts w:ascii="Marianne" w:hAnsi="Marianne" w:cs="Verdana"/>
          <w:color w:val="FF0000"/>
          <w:sz w:val="22"/>
          <w:szCs w:val="22"/>
        </w:rPr>
      </w:pPr>
      <w:r>
        <w:rPr>
          <w:rFonts w:ascii="Marianne" w:hAnsi="Marianne" w:cs="Verdana"/>
          <w:sz w:val="22"/>
          <w:szCs w:val="22"/>
        </w:rPr>
        <w:t xml:space="preserve">Les versements sont effectués au compte ouvert au nom de :</w:t>
      </w:r>
      <w:r>
        <w:rPr>
          <w:rFonts w:ascii="Marianne" w:hAnsi="Marianne" w:cs="Verdana"/>
          <w:sz w:val="22"/>
          <w:szCs w:val="22"/>
        </w:rPr>
        <w:t xml:space="preserve"> </w:t>
      </w:r>
      <w:r>
        <w:rPr>
          <w:rFonts w:ascii="Marianne" w:hAnsi="Marianne" w:cs="Verdana"/>
          <w:color w:val="FF0000"/>
          <w:sz w:val="22"/>
          <w:szCs w:val="22"/>
        </w:rPr>
        <w:t xml:space="preserve">nom de l’association</w:t>
      </w:r>
      <w:r/>
    </w:p>
    <w:p>
      <w:pPr>
        <w:pStyle w:val="1045"/>
        <w:keepNext/>
        <w:rPr>
          <w:rFonts w:ascii="Marianne" w:hAnsi="Marianne" w:cs="Verdana"/>
          <w:sz w:val="22"/>
          <w:szCs w:val="22"/>
        </w:rPr>
      </w:pPr>
      <w:r>
        <w:rPr>
          <w:rFonts w:ascii="Marianne" w:hAnsi="Marianne" w:cs="Verdana"/>
          <w:sz w:val="22"/>
          <w:szCs w:val="22"/>
        </w:rPr>
      </w:r>
      <w:r/>
    </w:p>
    <w:p>
      <w:pPr>
        <w:pStyle w:val="1045"/>
        <w:keepNext/>
        <w:rPr>
          <w:rFonts w:ascii="Marianne" w:hAnsi="Marianne" w:cs="Verdana"/>
          <w:sz w:val="22"/>
          <w:szCs w:val="22"/>
        </w:rPr>
      </w:pPr>
      <w:r>
        <w:rPr>
          <w:rFonts w:ascii="Marianne" w:hAnsi="Marianne" w:cs="Verdana"/>
          <w:sz w:val="22"/>
          <w:szCs w:val="22"/>
        </w:rPr>
        <w:t xml:space="preserve">N° IBAN </w:t>
      </w:r>
      <w:r>
        <w:rPr>
          <w:rFonts w:ascii="Marianne" w:hAnsi="Marianne" w:cs="Verdana"/>
          <w:sz w:val="22"/>
          <w:szCs w:val="22"/>
        </w:rPr>
        <w:t xml:space="preserve"> </w:t>
      </w:r>
      <w:r>
        <w:rPr>
          <w:rFonts w:ascii="Marianne" w:hAnsi="Marianne" w:cs="Verdana"/>
          <w:color w:val="FF0000"/>
          <w:sz w:val="22"/>
          <w:szCs w:val="22"/>
        </w:rPr>
        <w:t xml:space="preserve">à</w:t>
      </w:r>
      <w:r>
        <w:rPr>
          <w:rFonts w:ascii="Marianne" w:hAnsi="Marianne" w:cs="Verdana"/>
          <w:color w:val="FF0000"/>
          <w:sz w:val="22"/>
          <w:szCs w:val="22"/>
        </w:rPr>
        <w:t xml:space="preserve"> renseigner par l’association</w:t>
      </w:r>
      <w:r/>
    </w:p>
    <w:p>
      <w:pPr>
        <w:pStyle w:val="1045"/>
        <w:keepNext/>
        <w:rPr>
          <w:rFonts w:ascii="Marianne" w:hAnsi="Marianne" w:cs="Verdana"/>
          <w:sz w:val="22"/>
          <w:szCs w:val="22"/>
        </w:rPr>
      </w:pPr>
      <w:r>
        <w:rPr>
          <w:rFonts w:ascii="Marianne" w:hAnsi="Marianne" w:cs="Verdana"/>
          <w:sz w:val="22"/>
          <w:szCs w:val="22"/>
        </w:rPr>
      </w:r>
      <w:r/>
    </w:p>
    <w:p>
      <w:pPr>
        <w:pStyle w:val="1045"/>
        <w:keepNext/>
        <w:rPr>
          <w:rFonts w:ascii="Marianne" w:hAnsi="Marianne" w:cs="Verdana"/>
          <w:sz w:val="22"/>
          <w:szCs w:val="22"/>
        </w:rPr>
      </w:pPr>
      <w:r>
        <w:rPr>
          <w:rFonts w:ascii="Marianne" w:hAnsi="Marianne" w:cs="Verdana"/>
          <w:sz w:val="22"/>
          <w:szCs w:val="22"/>
        </w:rPr>
        <w:t xml:space="preserve">BIC </w:t>
      </w:r>
      <w:r>
        <w:rPr>
          <w:rFonts w:ascii="Marianne" w:hAnsi="Marianne" w:cs="Verdana"/>
          <w:sz w:val="22"/>
          <w:szCs w:val="22"/>
        </w:rPr>
        <w:t xml:space="preserve"> </w:t>
      </w:r>
      <w:r>
        <w:rPr>
          <w:rFonts w:ascii="Marianne" w:hAnsi="Marianne" w:cs="Verdana"/>
          <w:color w:val="FF0000"/>
          <w:sz w:val="22"/>
          <w:szCs w:val="22"/>
        </w:rPr>
        <w:t xml:space="preserve">à</w:t>
      </w:r>
      <w:r>
        <w:rPr>
          <w:rFonts w:ascii="Marianne" w:hAnsi="Marianne" w:cs="Verdana"/>
          <w:color w:val="FF0000"/>
          <w:sz w:val="22"/>
          <w:szCs w:val="22"/>
        </w:rPr>
        <w:t xml:space="preserve"> renseigner par l’association</w:t>
      </w:r>
      <w:r/>
    </w:p>
    <w:p>
      <w:pPr>
        <w:pStyle w:val="1045"/>
        <w:rPr>
          <w:rFonts w:ascii="Marianne" w:hAnsi="Marianne" w:cs="Verdana"/>
          <w:sz w:val="22"/>
          <w:szCs w:val="22"/>
        </w:rPr>
      </w:pPr>
      <w:r>
        <w:rPr>
          <w:rFonts w:ascii="Marianne" w:hAnsi="Marianne" w:cs="Verdana"/>
          <w:sz w:val="22"/>
          <w:szCs w:val="22"/>
        </w:rPr>
      </w:r>
      <w:r/>
    </w:p>
    <w:p>
      <w:pPr>
        <w:pStyle w:val="1045"/>
        <w:rPr>
          <w:rFonts w:ascii="Marianne" w:hAnsi="Marianne" w:cs="Verdana"/>
          <w:sz w:val="22"/>
          <w:szCs w:val="22"/>
        </w:rPr>
      </w:pPr>
      <w:r>
        <w:rPr>
          <w:rFonts w:ascii="Marianne" w:hAnsi="Marianne" w:cs="Verdana"/>
          <w:sz w:val="22"/>
          <w:szCs w:val="22"/>
        </w:rPr>
        <w:t xml:space="preserve">L</w:t>
      </w:r>
      <w:r>
        <w:rPr>
          <w:rFonts w:ascii="Marianne" w:hAnsi="Marianne" w:cs="Verdana"/>
          <w:sz w:val="22"/>
          <w:szCs w:val="22"/>
        </w:rPr>
        <w:t xml:space="preserve">’</w:t>
      </w:r>
      <w:r>
        <w:rPr>
          <w:rFonts w:ascii="Marianne" w:hAnsi="Marianne" w:cs="Verdana"/>
          <w:sz w:val="22"/>
          <w:szCs w:val="22"/>
        </w:rPr>
        <w:t xml:space="preserve">ordonnateur de la dépense est la </w:t>
      </w:r>
      <w:r>
        <w:rPr>
          <w:rFonts w:ascii="Marianne" w:hAnsi="Marianne" w:cs="Verdana"/>
          <w:sz w:val="22"/>
          <w:szCs w:val="22"/>
        </w:rPr>
        <w:t xml:space="preserve">d</w:t>
      </w:r>
      <w:r>
        <w:rPr>
          <w:rFonts w:ascii="Marianne" w:hAnsi="Marianne" w:cs="Verdana"/>
          <w:sz w:val="22"/>
          <w:szCs w:val="22"/>
        </w:rPr>
        <w:t xml:space="preserve">irection de l</w:t>
      </w:r>
      <w:r>
        <w:rPr>
          <w:rFonts w:ascii="Marianne" w:hAnsi="Marianne" w:cs="Verdana"/>
          <w:sz w:val="22"/>
          <w:szCs w:val="22"/>
        </w:rPr>
        <w:t xml:space="preserve">’</w:t>
      </w:r>
      <w:r>
        <w:rPr>
          <w:rFonts w:ascii="Marianne" w:hAnsi="Marianne" w:cs="Verdana"/>
          <w:sz w:val="22"/>
          <w:szCs w:val="22"/>
        </w:rPr>
        <w:t xml:space="preserve">administration pénitentiaire.</w:t>
      </w:r>
      <w:r/>
    </w:p>
    <w:p>
      <w:pPr>
        <w:pStyle w:val="1034"/>
        <w:ind w:right="23"/>
        <w:rPr>
          <w:rFonts w:ascii="Marianne" w:hAnsi="Marianne" w:cs="Verdana"/>
          <w:szCs w:val="22"/>
        </w:rPr>
      </w:pPr>
      <w:r>
        <w:rPr>
          <w:rFonts w:ascii="Marianne" w:hAnsi="Marianne" w:cs="Verdana"/>
          <w:szCs w:val="22"/>
        </w:rPr>
      </w:r>
      <w:r/>
    </w:p>
    <w:p>
      <w:pPr>
        <w:pStyle w:val="1034"/>
        <w:ind w:right="23"/>
        <w:rPr>
          <w:rFonts w:ascii="Marianne" w:hAnsi="Marianne" w:cs="Verdana"/>
          <w:szCs w:val="22"/>
        </w:rPr>
      </w:pPr>
      <w:r>
        <w:rPr>
          <w:rFonts w:ascii="Marianne" w:hAnsi="Marianne" w:cs="Verdana"/>
          <w:szCs w:val="22"/>
        </w:rPr>
        <w:t xml:space="preserve">Le comptable assignataire est le service de contrôle budgétaire et comptable ministériel (SCB</w:t>
      </w:r>
      <w:r>
        <w:rPr>
          <w:rFonts w:ascii="Marianne" w:hAnsi="Marianne" w:cs="Verdana"/>
          <w:szCs w:val="22"/>
        </w:rPr>
        <w:t xml:space="preserve">C</w:t>
      </w:r>
      <w:r>
        <w:rPr>
          <w:rFonts w:ascii="Marianne" w:hAnsi="Marianne" w:cs="Verdana"/>
          <w:szCs w:val="22"/>
        </w:rPr>
        <w:t xml:space="preserve">M) du </w:t>
      </w:r>
      <w:r>
        <w:rPr>
          <w:rFonts w:ascii="Marianne" w:hAnsi="Marianne" w:cs="Verdana"/>
          <w:szCs w:val="22"/>
        </w:rPr>
        <w:t xml:space="preserve">m</w:t>
      </w:r>
      <w:r>
        <w:rPr>
          <w:rFonts w:ascii="Marianne" w:hAnsi="Marianne" w:cs="Verdana"/>
          <w:szCs w:val="22"/>
        </w:rPr>
        <w:t xml:space="preserve">inistère de la Justice.</w:t>
      </w:r>
      <w:r/>
    </w:p>
    <w:p>
      <w:pPr>
        <w:pStyle w:val="1034"/>
        <w:ind w:right="23"/>
        <w:rPr>
          <w:rFonts w:ascii="Marianne" w:hAnsi="Marianne" w:cs="Verdana"/>
          <w:szCs w:val="22"/>
        </w:rPr>
      </w:pPr>
      <w:r>
        <w:rPr>
          <w:rFonts w:ascii="Marianne" w:hAnsi="Marianne" w:cs="Verdana"/>
          <w:szCs w:val="22"/>
        </w:rPr>
      </w:r>
      <w:r/>
    </w:p>
    <w:p>
      <w:pPr>
        <w:pStyle w:val="1034"/>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 6 – JUSTIFICATIFS</w:t>
      </w:r>
      <w:r/>
    </w:p>
    <w:p>
      <w:pPr>
        <w:pStyle w:val="1034"/>
        <w:keepNext/>
        <w:rPr>
          <w:rFonts w:ascii="Marianne" w:hAnsi="Marianne" w:cs="Verdana"/>
          <w:szCs w:val="22"/>
        </w:rPr>
      </w:pPr>
      <w:r>
        <w:rPr>
          <w:rFonts w:ascii="Marianne" w:hAnsi="Marianne" w:cs="Verdana"/>
          <w:szCs w:val="22"/>
        </w:rPr>
      </w:r>
      <w:r/>
    </w:p>
    <w:p>
      <w:pPr>
        <w:pStyle w:val="1034"/>
        <w:keepNext/>
        <w:rPr>
          <w:rFonts w:ascii="Marianne" w:hAnsi="Marianne" w:cs="Verdana"/>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association s</w:t>
      </w:r>
      <w:r>
        <w:rPr>
          <w:rFonts w:ascii="Marianne" w:hAnsi="Marianne" w:cs="Verdana"/>
          <w:szCs w:val="22"/>
        </w:rPr>
        <w:t xml:space="preserve">’</w:t>
      </w:r>
      <w:r>
        <w:rPr>
          <w:rFonts w:ascii="Marianne" w:hAnsi="Marianne" w:cs="Verdana"/>
          <w:szCs w:val="22"/>
        </w:rPr>
        <w:t xml:space="preserve">engage à fournir</w:t>
      </w:r>
      <w:r>
        <w:rPr>
          <w:rFonts w:ascii="Calibri" w:hAnsi="Calibri" w:cs="Calibri"/>
          <w:szCs w:val="22"/>
        </w:rPr>
        <w:t xml:space="preserve"> </w:t>
      </w:r>
      <w:r>
        <w:rPr>
          <w:rFonts w:ascii="Marianne" w:hAnsi="Marianne" w:cs="Verdana"/>
          <w:szCs w:val="22"/>
        </w:rPr>
        <w:t xml:space="preserve">dans les six mois</w:t>
      </w:r>
      <w:r>
        <w:rPr>
          <w:rFonts w:ascii="Marianne" w:hAnsi="Marianne" w:cs="Verdana"/>
          <w:szCs w:val="22"/>
        </w:rPr>
        <w:t xml:space="preserve"> suivant</w:t>
      </w:r>
      <w:r>
        <w:rPr>
          <w:rFonts w:ascii="Marianne" w:hAnsi="Marianne" w:cs="Verdana"/>
          <w:szCs w:val="22"/>
        </w:rPr>
        <w:t xml:space="preserve"> la clôture de l</w:t>
      </w:r>
      <w:r>
        <w:rPr>
          <w:rFonts w:ascii="Marianne" w:hAnsi="Marianne" w:cs="Verdana"/>
          <w:szCs w:val="22"/>
        </w:rPr>
        <w:t xml:space="preserve">’</w:t>
      </w:r>
      <w:r>
        <w:rPr>
          <w:rFonts w:ascii="Marianne" w:hAnsi="Marianne" w:cs="Verdana"/>
          <w:szCs w:val="22"/>
        </w:rPr>
        <w:t xml:space="preserve">exercice les documents ci-après</w:t>
      </w:r>
      <w:r>
        <w:rPr>
          <w:rFonts w:ascii="Calibri" w:hAnsi="Calibri" w:cs="Calibri"/>
          <w:szCs w:val="22"/>
        </w:rPr>
        <w:t xml:space="preserve"> </w:t>
      </w:r>
      <w:r>
        <w:rPr>
          <w:rFonts w:ascii="Marianne" w:hAnsi="Marianne" w:cs="Marianne"/>
          <w:szCs w:val="22"/>
        </w:rPr>
        <w:t xml:space="preserve">é</w:t>
      </w:r>
      <w:r>
        <w:rPr>
          <w:rFonts w:ascii="Marianne" w:hAnsi="Marianne" w:cs="Verdana"/>
          <w:szCs w:val="22"/>
        </w:rPr>
        <w:t xml:space="preserve">tablis dans le respect des dispositions du droit interne : </w:t>
      </w:r>
      <w:r/>
    </w:p>
    <w:p>
      <w:pPr>
        <w:pStyle w:val="1034"/>
        <w:keepNext/>
        <w:rPr>
          <w:rFonts w:ascii="Marianne" w:hAnsi="Marianne" w:cs="Verdana"/>
          <w:szCs w:val="22"/>
        </w:rPr>
      </w:pPr>
      <w:r>
        <w:rPr>
          <w:rFonts w:ascii="Marianne" w:hAnsi="Marianne" w:cs="Verdana"/>
          <w:szCs w:val="22"/>
        </w:rPr>
      </w:r>
      <w:r/>
    </w:p>
    <w:p>
      <w:pPr>
        <w:numPr>
          <w:ilvl w:val="0"/>
          <w:numId w:val="2"/>
        </w:numPr>
        <w:jc w:val="both"/>
        <w:rPr>
          <w:rFonts w:ascii="Marianne" w:hAnsi="Marianne" w:cs="Verdana"/>
          <w:szCs w:val="22"/>
        </w:rPr>
      </w:pPr>
      <w:r>
        <w:rPr>
          <w:rFonts w:ascii="Marianne" w:hAnsi="Marianne" w:cs="Verdana"/>
          <w:szCs w:val="22"/>
        </w:rPr>
        <w:t xml:space="preserve">Les</w:t>
      </w:r>
      <w:r>
        <w:rPr>
          <w:rFonts w:ascii="Marianne" w:hAnsi="Marianne" w:cs="Verdana"/>
          <w:szCs w:val="22"/>
        </w:rPr>
        <w:t xml:space="preserve"> </w:t>
      </w:r>
      <w:r>
        <w:rPr>
          <w:rFonts w:ascii="Marianne" w:hAnsi="Marianne" w:cs="Verdana"/>
          <w:szCs w:val="22"/>
        </w:rPr>
        <w:t xml:space="preserve">comptes annuels approuvés</w:t>
      </w:r>
      <w:r>
        <w:rPr>
          <w:rStyle w:val="1031"/>
          <w:rFonts w:ascii="Marianne" w:hAnsi="Marianne" w:cs="Verdana"/>
          <w:szCs w:val="22"/>
        </w:rPr>
        <w:footnoteReference w:id="4"/>
      </w:r>
      <w:r>
        <w:rPr>
          <w:rFonts w:ascii="Marianne" w:hAnsi="Marianne" w:cs="Verdana"/>
          <w:szCs w:val="22"/>
        </w:rPr>
        <w:t xml:space="preserve"> (bilans et annexes au bilan, comptes de résultat) et le rapport du commissaire aux comptes prévus par l</w:t>
      </w:r>
      <w:r>
        <w:rPr>
          <w:rFonts w:ascii="Marianne" w:hAnsi="Marianne" w:cs="Verdana"/>
          <w:szCs w:val="22"/>
        </w:rPr>
        <w:t xml:space="preserve">’</w:t>
      </w:r>
      <w:r>
        <w:rPr>
          <w:rFonts w:ascii="Marianne" w:hAnsi="Marianne" w:cs="Verdana"/>
          <w:szCs w:val="22"/>
        </w:rPr>
        <w:t xml:space="preserve">article L</w:t>
      </w:r>
      <w:r>
        <w:rPr>
          <w:rFonts w:ascii="Marianne" w:hAnsi="Marianne" w:cs="Verdana"/>
          <w:szCs w:val="22"/>
        </w:rPr>
        <w:t xml:space="preserve">.</w:t>
      </w:r>
      <w:r>
        <w:rPr>
          <w:rFonts w:ascii="Marianne" w:hAnsi="Marianne" w:cs="Verdana"/>
          <w:szCs w:val="22"/>
        </w:rPr>
        <w:t xml:space="preserve">612-4 du code de commerce ou</w:t>
      </w:r>
      <w:r>
        <w:rPr>
          <w:rFonts w:ascii="Marianne" w:hAnsi="Marianne" w:cs="Verdana"/>
          <w:szCs w:val="22"/>
        </w:rPr>
        <w:t xml:space="preserve"> </w:t>
      </w:r>
      <w:r>
        <w:rPr>
          <w:rFonts w:ascii="Marianne" w:hAnsi="Marianne" w:cs="Verdana"/>
          <w:szCs w:val="22"/>
        </w:rPr>
        <w:t xml:space="preserve">la référence de leur publication au Journal officiel</w:t>
      </w:r>
      <w:r>
        <w:rPr>
          <w:rFonts w:ascii="Marianne" w:hAnsi="Marianne" w:cs="Verdana"/>
          <w:szCs w:val="22"/>
        </w:rPr>
        <w:t xml:space="preserve"> </w:t>
      </w:r>
      <w:r>
        <w:rPr>
          <w:rFonts w:ascii="Marianne" w:hAnsi="Marianne" w:cs="Verdana"/>
          <w:szCs w:val="22"/>
        </w:rPr>
        <w:t xml:space="preserve">;</w:t>
      </w:r>
      <w:r/>
    </w:p>
    <w:p>
      <w:pPr>
        <w:ind w:left="397"/>
        <w:jc w:val="both"/>
        <w:rPr>
          <w:rFonts w:ascii="Marianne" w:hAnsi="Marianne" w:cs="Verdana"/>
          <w:szCs w:val="22"/>
        </w:rPr>
      </w:pPr>
      <w:r>
        <w:rPr>
          <w:rFonts w:ascii="Marianne" w:hAnsi="Marianne" w:cs="Verdana"/>
          <w:szCs w:val="22"/>
        </w:rPr>
      </w:r>
      <w:r/>
    </w:p>
    <w:p>
      <w:pPr>
        <w:numPr>
          <w:ilvl w:val="0"/>
          <w:numId w:val="4"/>
        </w:numPr>
        <w:jc w:val="both"/>
        <w:rPr>
          <w:rFonts w:ascii="Marianne" w:hAnsi="Marianne" w:cs="Verdana"/>
          <w:szCs w:val="22"/>
        </w:rPr>
      </w:pPr>
      <w:r>
        <w:rPr>
          <w:rFonts w:ascii="Marianne" w:hAnsi="Marianne" w:cs="Verdana"/>
          <w:szCs w:val="22"/>
        </w:rPr>
        <w:t xml:space="preserve">Le rapport d</w:t>
      </w:r>
      <w:r>
        <w:rPr>
          <w:rFonts w:ascii="Marianne" w:hAnsi="Marianne" w:cs="Verdana"/>
          <w:szCs w:val="22"/>
        </w:rPr>
        <w:t xml:space="preserve">’</w:t>
      </w:r>
      <w:r>
        <w:rPr>
          <w:rFonts w:ascii="Marianne" w:hAnsi="Marianne" w:cs="Verdana"/>
          <w:szCs w:val="22"/>
        </w:rPr>
        <w:t xml:space="preserve">activité de l</w:t>
      </w:r>
      <w:r>
        <w:rPr>
          <w:rFonts w:ascii="Marianne" w:hAnsi="Marianne" w:cs="Verdana"/>
          <w:szCs w:val="22"/>
        </w:rPr>
        <w:t xml:space="preserve">’</w:t>
      </w:r>
      <w:r>
        <w:rPr>
          <w:rFonts w:ascii="Marianne" w:hAnsi="Marianne" w:cs="Verdana"/>
          <w:szCs w:val="22"/>
        </w:rPr>
        <w:t xml:space="preserve">association</w:t>
      </w:r>
      <w:r>
        <w:rPr>
          <w:rFonts w:ascii="Marianne" w:hAnsi="Marianne" w:cs="Verdana"/>
          <w:szCs w:val="22"/>
        </w:rPr>
        <w:t xml:space="preserve"> ainsi que celui des actions menées dans le cadre de la convention entre les deux partenaires</w:t>
      </w:r>
      <w:r>
        <w:rPr>
          <w:rFonts w:ascii="Marianne" w:hAnsi="Marianne" w:cs="Verdana"/>
          <w:szCs w:val="22"/>
        </w:rPr>
        <w:t xml:space="preserve">.</w:t>
      </w:r>
      <w:r/>
    </w:p>
    <w:p>
      <w:pPr>
        <w:ind w:left="397"/>
        <w:jc w:val="both"/>
        <w:rPr>
          <w:rFonts w:ascii="Marianne" w:hAnsi="Marianne" w:cs="Verdana"/>
          <w:szCs w:val="22"/>
        </w:rPr>
      </w:pPr>
      <w:r>
        <w:rPr>
          <w:rFonts w:ascii="Marianne" w:hAnsi="Marianne" w:cs="Verdana"/>
          <w:szCs w:val="22"/>
        </w:rPr>
      </w:r>
      <w:r/>
    </w:p>
    <w:p>
      <w:pPr>
        <w:jc w:val="both"/>
        <w:rPr>
          <w:rFonts w:ascii="Marianne" w:hAnsi="Marianne" w:cs="Verdana"/>
          <w:szCs w:val="22"/>
        </w:rPr>
      </w:pPr>
      <w:r>
        <w:rPr>
          <w:rFonts w:ascii="Marianne" w:hAnsi="Marianne" w:cs="Verdana"/>
          <w:szCs w:val="22"/>
        </w:rPr>
        <w:t xml:space="preserve">Dans le cas où la subvention allouée est affectée </w:t>
      </w:r>
      <w:r>
        <w:rPr>
          <w:rFonts w:ascii="Marianne" w:hAnsi="Marianne" w:cs="Verdana"/>
          <w:szCs w:val="22"/>
        </w:rPr>
        <w:t xml:space="preserve">à</w:t>
      </w:r>
      <w:r>
        <w:rPr>
          <w:rFonts w:ascii="Marianne" w:hAnsi="Marianne" w:cs="Verdana"/>
          <w:szCs w:val="22"/>
        </w:rPr>
        <w:t xml:space="preserve"> une ou plusieurs actions, l</w:t>
      </w:r>
      <w:r>
        <w:rPr>
          <w:rFonts w:ascii="Marianne" w:hAnsi="Marianne" w:cs="Verdana"/>
          <w:szCs w:val="22"/>
        </w:rPr>
        <w:t xml:space="preserve">’</w:t>
      </w:r>
      <w:r>
        <w:rPr>
          <w:rFonts w:ascii="Marianne" w:hAnsi="Marianne" w:cs="Verdana"/>
          <w:szCs w:val="22"/>
        </w:rPr>
        <w:t xml:space="preserve">association est tenue de fournir à l</w:t>
      </w:r>
      <w:r>
        <w:rPr>
          <w:rFonts w:ascii="Marianne" w:hAnsi="Marianne" w:cs="Verdana"/>
          <w:szCs w:val="22"/>
        </w:rPr>
        <w:t xml:space="preserve">’</w:t>
      </w:r>
      <w:r>
        <w:rPr>
          <w:rFonts w:ascii="Marianne" w:hAnsi="Marianne" w:cs="Verdana"/>
          <w:szCs w:val="22"/>
        </w:rPr>
        <w:t xml:space="preserve">administration, par action</w:t>
      </w:r>
      <w:r>
        <w:rPr>
          <w:rFonts w:ascii="Calibri" w:hAnsi="Calibri" w:cs="Calibri"/>
          <w:szCs w:val="22"/>
        </w:rPr>
        <w:t xml:space="preserve"> </w:t>
      </w:r>
      <w:r>
        <w:rPr>
          <w:rFonts w:ascii="Marianne" w:hAnsi="Marianne" w:cs="Verdana"/>
          <w:szCs w:val="22"/>
        </w:rPr>
        <w:t xml:space="preserve">:</w:t>
      </w:r>
      <w:r/>
    </w:p>
    <w:p>
      <w:pPr>
        <w:jc w:val="both"/>
        <w:rPr>
          <w:rFonts w:ascii="Marianne" w:hAnsi="Marianne" w:cs="Verdana"/>
          <w:szCs w:val="22"/>
        </w:rPr>
      </w:pPr>
      <w:r>
        <w:rPr>
          <w:rFonts w:ascii="Marianne" w:hAnsi="Marianne" w:cs="Verdana"/>
          <w:szCs w:val="22"/>
        </w:rPr>
      </w:r>
      <w:r/>
    </w:p>
    <w:p>
      <w:pPr>
        <w:pStyle w:val="1065"/>
        <w:numPr>
          <w:ilvl w:val="0"/>
          <w:numId w:val="6"/>
        </w:numPr>
        <w:rPr>
          <w:rFonts w:ascii="Marianne" w:hAnsi="Marianne" w:cs="Verdana"/>
          <w:szCs w:val="22"/>
        </w:rPr>
      </w:pPr>
      <w:r>
        <w:rPr>
          <w:rFonts w:ascii="Marianne" w:hAnsi="Marianne" w:cs="Verdana"/>
          <w:szCs w:val="22"/>
        </w:rPr>
        <w:t xml:space="preserve">Le compte rendu financier conforme à l</w:t>
      </w:r>
      <w:r>
        <w:rPr>
          <w:rFonts w:ascii="Marianne" w:hAnsi="Marianne" w:cs="Verdana"/>
          <w:szCs w:val="22"/>
        </w:rPr>
        <w:t xml:space="preserve">’</w:t>
      </w:r>
      <w:r>
        <w:rPr>
          <w:rFonts w:ascii="Marianne" w:hAnsi="Marianne" w:cs="Verdana"/>
          <w:szCs w:val="22"/>
        </w:rPr>
        <w:t xml:space="preserve">arrêté du 11 octobre 2006 pris en application de l</w:t>
      </w:r>
      <w:r>
        <w:rPr>
          <w:rFonts w:ascii="Marianne" w:hAnsi="Marianne" w:cs="Verdana"/>
          <w:szCs w:val="22"/>
        </w:rPr>
        <w:t xml:space="preserve">’</w:t>
      </w:r>
      <w:r>
        <w:rPr>
          <w:rFonts w:ascii="Marianne" w:hAnsi="Marianne" w:cs="Verdana"/>
          <w:szCs w:val="22"/>
        </w:rPr>
        <w:t xml:space="preserve">article 10 de la loi n°</w:t>
      </w:r>
      <w:r>
        <w:rPr>
          <w:rFonts w:ascii="Calibri" w:hAnsi="Calibri" w:cs="Calibri"/>
          <w:szCs w:val="22"/>
        </w:rPr>
        <w:t xml:space="preserve"> </w:t>
      </w:r>
      <w:r>
        <w:rPr>
          <w:rFonts w:ascii="Marianne" w:hAnsi="Marianne" w:cs="Verdana"/>
          <w:szCs w:val="22"/>
        </w:rPr>
        <w:t xml:space="preserve">2000-321 du 12 avril 2000 relative aux droits des citoyens dans leurs relations avec les administrations</w:t>
      </w:r>
      <w:r>
        <w:rPr>
          <w:rFonts w:ascii="Marianne" w:hAnsi="Marianne" w:cs="Verdana"/>
          <w:szCs w:val="22"/>
        </w:rPr>
        <w:t xml:space="preserve">,</w:t>
      </w:r>
      <w:r>
        <w:rPr>
          <w:rFonts w:ascii="Calibri" w:hAnsi="Calibri" w:cs="Calibri"/>
          <w:szCs w:val="22"/>
        </w:rPr>
        <w:t xml:space="preserve"> </w:t>
      </w:r>
      <w:r>
        <w:rPr>
          <w:rFonts w:ascii="Marianne" w:hAnsi="Marianne" w:cs="Verdana"/>
          <w:szCs w:val="22"/>
        </w:rPr>
        <w:t xml:space="preserve">modifié par l’article 18 de la loi n°</w:t>
      </w:r>
      <w:r>
        <w:rPr>
          <w:rFonts w:ascii="Calibri" w:hAnsi="Calibri" w:cs="Calibri"/>
          <w:szCs w:val="22"/>
        </w:rPr>
        <w:t xml:space="preserve"> </w:t>
      </w:r>
      <w:r>
        <w:rPr>
          <w:rFonts w:ascii="Marianne" w:hAnsi="Marianne" w:cs="Verdana"/>
          <w:szCs w:val="22"/>
        </w:rPr>
        <w:t xml:space="preserve">2016-1321 du 7 octobre 2016 pour une R</w:t>
      </w:r>
      <w:r>
        <w:rPr>
          <w:rFonts w:ascii="Marianne" w:hAnsi="Marianne" w:cs="Marianne"/>
          <w:szCs w:val="22"/>
        </w:rPr>
        <w:t xml:space="preserve">é</w:t>
      </w:r>
      <w:r>
        <w:rPr>
          <w:rFonts w:ascii="Marianne" w:hAnsi="Marianne" w:cs="Verdana"/>
          <w:szCs w:val="22"/>
        </w:rPr>
        <w:t xml:space="preserve">publique numérique</w:t>
      </w:r>
      <w:r>
        <w:rPr>
          <w:rFonts w:ascii="Marianne" w:hAnsi="Marianne" w:cs="Verdana"/>
          <w:szCs w:val="22"/>
        </w:rPr>
        <w:t xml:space="preserve"> </w:t>
      </w:r>
      <w:r>
        <w:rPr>
          <w:rFonts w:ascii="Marianne" w:hAnsi="Marianne" w:cs="Verdana"/>
          <w:szCs w:val="22"/>
        </w:rPr>
        <w:t xml:space="preserve">et par </w:t>
      </w:r>
      <w:r>
        <w:rPr>
          <w:rFonts w:ascii="Marianne" w:hAnsi="Marianne" w:cs="Verdana"/>
          <w:szCs w:val="22"/>
        </w:rPr>
        <w:t xml:space="preserve">les articles 1 et 2 de la loi n°2021-875 du 1er juillet 2021 visant à améliorer</w:t>
      </w:r>
      <w:r>
        <w:rPr>
          <w:rFonts w:ascii="Marianne" w:hAnsi="Marianne" w:cs="Verdana"/>
          <w:szCs w:val="22"/>
        </w:rPr>
        <w:t xml:space="preserve"> la trésorerie des associations</w:t>
      </w:r>
      <w:r>
        <w:rPr>
          <w:rFonts w:ascii="Calibri" w:hAnsi="Calibri" w:cs="Calibri"/>
          <w:szCs w:val="22"/>
        </w:rPr>
        <w:t xml:space="preserve"> </w:t>
      </w:r>
      <w:r>
        <w:rPr>
          <w:rFonts w:ascii="Marianne" w:hAnsi="Marianne" w:cs="Verdana"/>
          <w:szCs w:val="22"/>
        </w:rPr>
        <w:t xml:space="preserve">;</w:t>
      </w:r>
      <w:r/>
    </w:p>
    <w:p>
      <w:pPr>
        <w:ind w:left="397"/>
        <w:jc w:val="both"/>
        <w:rPr>
          <w:rFonts w:ascii="Marianne" w:hAnsi="Marianne" w:cs="Verdana"/>
          <w:szCs w:val="22"/>
        </w:rPr>
      </w:pPr>
      <w:r>
        <w:rPr>
          <w:rFonts w:ascii="Marianne" w:hAnsi="Marianne" w:cs="Verdana"/>
          <w:szCs w:val="22"/>
        </w:rPr>
      </w:r>
      <w:r/>
    </w:p>
    <w:p>
      <w:pPr>
        <w:numPr>
          <w:ilvl w:val="0"/>
          <w:numId w:val="6"/>
        </w:numPr>
        <w:jc w:val="both"/>
        <w:rPr>
          <w:rFonts w:ascii="Marianne" w:hAnsi="Marianne" w:cs="Verdana"/>
          <w:szCs w:val="22"/>
        </w:rPr>
      </w:pPr>
      <w:r>
        <w:rPr>
          <w:rFonts w:ascii="Marianne" w:hAnsi="Marianne" w:cs="Verdana"/>
          <w:szCs w:val="22"/>
        </w:rPr>
        <w:t xml:space="preserve">Le rapport détaillé, quantitatif et qualitatif de l</w:t>
      </w:r>
      <w:r>
        <w:rPr>
          <w:rFonts w:ascii="Marianne" w:hAnsi="Marianne" w:cs="Verdana"/>
          <w:szCs w:val="22"/>
        </w:rPr>
        <w:t xml:space="preserve">’</w:t>
      </w:r>
      <w:r>
        <w:rPr>
          <w:rFonts w:ascii="Marianne" w:hAnsi="Marianne" w:cs="Verdana"/>
          <w:szCs w:val="22"/>
        </w:rPr>
        <w:t xml:space="preserve">action subventionnée</w:t>
      </w:r>
      <w:r>
        <w:rPr>
          <w:rFonts w:ascii="Calibri" w:hAnsi="Calibri" w:cs="Calibri"/>
          <w:szCs w:val="22"/>
        </w:rPr>
        <w:t xml:space="preserve"> </w:t>
      </w:r>
      <w:r>
        <w:rPr>
          <w:rFonts w:ascii="Calibri" w:hAnsi="Calibri" w:cs="Calibri"/>
          <w:szCs w:val="22"/>
        </w:rPr>
        <w:t xml:space="preserve">(</w:t>
      </w:r>
      <w:r>
        <w:rPr>
          <w:rFonts w:ascii="Marianne" w:hAnsi="Marianne" w:cs="Verdana"/>
          <w:szCs w:val="22"/>
        </w:rPr>
        <w:t xml:space="preserve">rapport d</w:t>
      </w:r>
      <w:r>
        <w:rPr>
          <w:rFonts w:ascii="Marianne" w:hAnsi="Marianne" w:cs="Verdana"/>
          <w:szCs w:val="22"/>
        </w:rPr>
        <w:t xml:space="preserve">’</w:t>
      </w:r>
      <w:r>
        <w:rPr>
          <w:rFonts w:ascii="Marianne" w:hAnsi="Marianne" w:cs="Verdana"/>
          <w:szCs w:val="22"/>
        </w:rPr>
        <w:t xml:space="preserve">évaluation prévu à l</w:t>
      </w:r>
      <w:r>
        <w:rPr>
          <w:rFonts w:ascii="Marianne" w:hAnsi="Marianne" w:cs="Verdana"/>
          <w:szCs w:val="22"/>
        </w:rPr>
        <w:t xml:space="preserve">’</w:t>
      </w:r>
      <w:r>
        <w:rPr>
          <w:rFonts w:ascii="Marianne" w:hAnsi="Marianne" w:cs="Verdana"/>
          <w:szCs w:val="22"/>
        </w:rPr>
        <w:t xml:space="preserve">article 8 de la présente convention</w:t>
      </w:r>
      <w:r>
        <w:rPr>
          <w:rFonts w:ascii="Marianne" w:hAnsi="Marianne" w:cs="Verdana"/>
          <w:szCs w:val="22"/>
        </w:rPr>
        <w:t xml:space="preserve">)</w:t>
      </w:r>
      <w:r>
        <w:rPr>
          <w:rFonts w:ascii="Marianne" w:hAnsi="Marianne" w:cs="Verdana"/>
          <w:szCs w:val="22"/>
        </w:rPr>
        <w:t xml:space="preserve">.</w:t>
      </w:r>
      <w:r/>
    </w:p>
    <w:p>
      <w:pPr>
        <w:jc w:val="both"/>
        <w:rPr>
          <w:rFonts w:ascii="Marianne" w:hAnsi="Marianne" w:cs="Verdana"/>
          <w:szCs w:val="22"/>
        </w:rPr>
      </w:pPr>
      <w:r>
        <w:rPr>
          <w:rFonts w:ascii="Marianne" w:hAnsi="Marianne" w:cs="Verdana"/>
          <w:szCs w:val="22"/>
        </w:rPr>
      </w:r>
      <w:r/>
    </w:p>
    <w:p>
      <w:pPr>
        <w:jc w:val="both"/>
        <w:rPr>
          <w:rFonts w:ascii="Marianne" w:hAnsi="Marianne" w:cs="Verdana"/>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association s</w:t>
      </w:r>
      <w:r>
        <w:rPr>
          <w:rFonts w:ascii="Marianne" w:hAnsi="Marianne" w:cs="Verdana"/>
          <w:szCs w:val="22"/>
        </w:rPr>
        <w:t xml:space="preserve">’</w:t>
      </w:r>
      <w:r>
        <w:rPr>
          <w:rFonts w:ascii="Marianne" w:hAnsi="Marianne" w:cs="Verdana"/>
          <w:szCs w:val="22"/>
        </w:rPr>
        <w:t xml:space="preserve">engage à reverser au Trésor public les fonds non utilisés ou employés à d</w:t>
      </w:r>
      <w:r>
        <w:rPr>
          <w:rFonts w:ascii="Marianne" w:hAnsi="Marianne" w:cs="Verdana"/>
          <w:szCs w:val="22"/>
        </w:rPr>
        <w:t xml:space="preserve">’</w:t>
      </w:r>
      <w:r>
        <w:rPr>
          <w:rFonts w:ascii="Marianne" w:hAnsi="Marianne" w:cs="Verdana"/>
          <w:szCs w:val="22"/>
        </w:rPr>
        <w:t xml:space="preserve">autres fins que celles prévues par la présente convention.</w:t>
      </w:r>
      <w:r/>
    </w:p>
    <w:p>
      <w:pPr>
        <w:jc w:val="both"/>
        <w:rPr>
          <w:rFonts w:ascii="Marianne" w:hAnsi="Marianne" w:cs="Verdana"/>
          <w:szCs w:val="22"/>
        </w:rPr>
      </w:pPr>
      <w:r>
        <w:rPr>
          <w:rFonts w:ascii="Marianne" w:hAnsi="Marianne" w:cs="Verdana"/>
          <w:szCs w:val="22"/>
        </w:rPr>
      </w:r>
      <w:r/>
    </w:p>
    <w:p>
      <w:pPr>
        <w:jc w:val="both"/>
        <w:rPr>
          <w:rFonts w:ascii="Marianne" w:hAnsi="Marianne" w:cs="Verdana"/>
          <w:szCs w:val="22"/>
        </w:rPr>
      </w:pPr>
      <w:r>
        <w:rPr>
          <w:rFonts w:ascii="Marianne" w:hAnsi="Marianne" w:cs="Verdana"/>
          <w:szCs w:val="22"/>
        </w:rPr>
      </w:r>
      <w:r/>
    </w:p>
    <w:p>
      <w:pPr>
        <w:jc w:val="both"/>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 7 - AUTRES ENGAGEMENTS</w:t>
      </w:r>
      <w:r/>
    </w:p>
    <w:p>
      <w:pPr>
        <w:jc w:val="both"/>
        <w:keepNext/>
        <w:rPr>
          <w:rFonts w:ascii="Marianne" w:hAnsi="Marianne" w:cs="Verdana"/>
          <w:szCs w:val="22"/>
        </w:rPr>
      </w:pPr>
      <w:r>
        <w:rPr>
          <w:rFonts w:ascii="Marianne" w:hAnsi="Marianne" w:cs="Verdana"/>
          <w:szCs w:val="22"/>
        </w:rPr>
      </w:r>
      <w:r/>
    </w:p>
    <w:p>
      <w:pPr>
        <w:jc w:val="both"/>
        <w:keepNext/>
        <w:rPr>
          <w:rFonts w:ascii="Marianne" w:hAnsi="Marianne" w:cs="Verdana"/>
          <w:color w:val="000000"/>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association</w:t>
      </w:r>
      <w:r>
        <w:rPr>
          <w:rFonts w:ascii="Marianne" w:hAnsi="Marianne" w:cs="Verdana"/>
          <w:szCs w:val="22"/>
        </w:rPr>
        <w:t xml:space="preserve"> communique sans délai à l</w:t>
      </w:r>
      <w:r>
        <w:rPr>
          <w:rFonts w:ascii="Marianne" w:hAnsi="Marianne" w:cs="Verdana"/>
          <w:szCs w:val="22"/>
        </w:rPr>
        <w:t xml:space="preserve">’</w:t>
      </w:r>
      <w:r>
        <w:rPr>
          <w:rFonts w:ascii="Marianne" w:hAnsi="Marianne" w:cs="Verdana"/>
          <w:szCs w:val="22"/>
        </w:rPr>
        <w:t xml:space="preserve">administration </w:t>
      </w:r>
      <w:r>
        <w:rPr>
          <w:rFonts w:ascii="Marianne" w:hAnsi="Marianne" w:cs="Verdana"/>
          <w:szCs w:val="22"/>
        </w:rPr>
        <w:t xml:space="preserve">la copie des déclarations mentionnées aux articles 3 et 13-1 du décret du 16 août 1901 portant réglementation d</w:t>
      </w:r>
      <w:r>
        <w:rPr>
          <w:rFonts w:ascii="Marianne" w:hAnsi="Marianne" w:cs="Verdana"/>
          <w:szCs w:val="22"/>
        </w:rPr>
        <w:t xml:space="preserve">’</w:t>
      </w:r>
      <w:r>
        <w:rPr>
          <w:rFonts w:ascii="Marianne" w:hAnsi="Marianne" w:cs="Verdana"/>
          <w:szCs w:val="22"/>
        </w:rPr>
        <w:t xml:space="preserve">administration publique pour l</w:t>
      </w:r>
      <w:r>
        <w:rPr>
          <w:rFonts w:ascii="Marianne" w:hAnsi="Marianne" w:cs="Verdana"/>
          <w:szCs w:val="22"/>
        </w:rPr>
        <w:t xml:space="preserve">’</w:t>
      </w:r>
      <w:r>
        <w:rPr>
          <w:rFonts w:ascii="Marianne" w:hAnsi="Marianne" w:cs="Verdana"/>
          <w:szCs w:val="22"/>
        </w:rPr>
        <w:t xml:space="preserve">exécution de la loi du 1</w:t>
      </w:r>
      <w:r>
        <w:rPr>
          <w:rFonts w:ascii="Marianne" w:hAnsi="Marianne" w:cs="Verdana"/>
          <w:szCs w:val="22"/>
          <w:vertAlign w:val="superscript"/>
        </w:rPr>
        <w:t xml:space="preserve">er</w:t>
      </w:r>
      <w:r>
        <w:rPr>
          <w:rFonts w:ascii="Marianne" w:hAnsi="Marianne" w:cs="Verdana"/>
          <w:szCs w:val="22"/>
        </w:rPr>
        <w:t xml:space="preserve"> juillet 1901 relative au contrat d</w:t>
      </w:r>
      <w:r>
        <w:rPr>
          <w:rFonts w:ascii="Marianne" w:hAnsi="Marianne" w:cs="Verdana"/>
          <w:szCs w:val="22"/>
        </w:rPr>
        <w:t xml:space="preserve">’</w:t>
      </w:r>
      <w:r>
        <w:rPr>
          <w:rFonts w:ascii="Marianne" w:hAnsi="Marianne" w:cs="Verdana"/>
          <w:szCs w:val="22"/>
        </w:rPr>
        <w:t xml:space="preserve">association ou informe de</w:t>
      </w:r>
      <w:r>
        <w:rPr>
          <w:rFonts w:ascii="Marianne" w:hAnsi="Marianne" w:cs="Verdana"/>
          <w:szCs w:val="22"/>
        </w:rPr>
        <w:t xml:space="preserve"> toute nouvelle déclaration enregistrée </w:t>
      </w:r>
      <w:r>
        <w:rPr>
          <w:rFonts w:ascii="Marianne" w:hAnsi="Marianne" w:cs="Verdana"/>
          <w:szCs w:val="22"/>
        </w:rPr>
        <w:t xml:space="preserve">au Registre</w:t>
      </w:r>
      <w:r>
        <w:rPr>
          <w:rFonts w:ascii="Marianne" w:hAnsi="Marianne" w:cs="Verdana"/>
          <w:szCs w:val="22"/>
        </w:rPr>
        <w:t xml:space="preserve"> National des Associations (RNA) </w:t>
      </w:r>
      <w:r>
        <w:rPr>
          <w:rFonts w:ascii="Marianne" w:hAnsi="Marianne" w:cs="Verdana"/>
          <w:szCs w:val="22"/>
        </w:rPr>
        <w:t xml:space="preserve">et fournit la copie de toute nouvelle domiciliation </w:t>
      </w:r>
      <w:r>
        <w:rPr>
          <w:rFonts w:ascii="Marianne" w:hAnsi="Marianne" w:cs="Verdana"/>
          <w:color w:val="000000"/>
          <w:szCs w:val="22"/>
        </w:rPr>
        <w:t xml:space="preserve">bancaire.</w:t>
      </w:r>
      <w:r/>
    </w:p>
    <w:p>
      <w:pPr>
        <w:pStyle w:val="1045"/>
        <w:rPr>
          <w:rFonts w:ascii="Marianne" w:hAnsi="Marianne" w:cs="Verdana"/>
          <w:sz w:val="22"/>
          <w:szCs w:val="22"/>
        </w:rPr>
      </w:pPr>
      <w:r>
        <w:rPr>
          <w:rFonts w:ascii="Marianne" w:hAnsi="Marianne" w:cs="Verdana"/>
          <w:sz w:val="22"/>
          <w:szCs w:val="22"/>
        </w:rPr>
      </w:r>
      <w:r/>
    </w:p>
    <w:p>
      <w:pPr>
        <w:ind w:right="-1"/>
        <w:jc w:val="both"/>
        <w:tabs>
          <w:tab w:val="left" w:pos="7655" w:leader="none"/>
          <w:tab w:val="left" w:pos="7797" w:leader="none"/>
        </w:tabs>
        <w:rPr>
          <w:rFonts w:ascii="Marianne" w:hAnsi="Marianne" w:cs="Verdana"/>
          <w:b/>
          <w:szCs w:val="22"/>
        </w:rPr>
      </w:pPr>
      <w:r>
        <w:rPr>
          <w:rFonts w:ascii="Marianne" w:hAnsi="Marianne" w:cs="Verdana"/>
          <w:szCs w:val="22"/>
        </w:rPr>
        <w:t xml:space="preserve">En cas d</w:t>
      </w:r>
      <w:r>
        <w:rPr>
          <w:rFonts w:ascii="Marianne" w:hAnsi="Marianne" w:cs="Verdana"/>
          <w:szCs w:val="22"/>
        </w:rPr>
        <w:t xml:space="preserve">’</w:t>
      </w:r>
      <w:r>
        <w:rPr>
          <w:rFonts w:ascii="Marianne" w:hAnsi="Marianne" w:cs="Verdana"/>
          <w:szCs w:val="22"/>
        </w:rPr>
        <w:t xml:space="preserve">inexécution ou de modification des conditions d</w:t>
      </w:r>
      <w:r>
        <w:rPr>
          <w:rFonts w:ascii="Marianne" w:hAnsi="Marianne" w:cs="Verdana"/>
          <w:szCs w:val="22"/>
        </w:rPr>
        <w:t xml:space="preserve">’</w:t>
      </w:r>
      <w:r>
        <w:rPr>
          <w:rFonts w:ascii="Marianne" w:hAnsi="Marianne" w:cs="Verdana"/>
          <w:szCs w:val="22"/>
        </w:rPr>
        <w:t xml:space="preserve">exécution et de retard pris dans </w:t>
      </w:r>
      <w:r>
        <w:rPr>
          <w:rFonts w:ascii="Marianne" w:hAnsi="Marianne" w:cs="Verdana"/>
          <w:szCs w:val="22"/>
        </w:rPr>
        <w:t xml:space="preserve">la mise en œuvre</w:t>
      </w:r>
      <w:r>
        <w:rPr>
          <w:rFonts w:ascii="Marianne" w:hAnsi="Marianne" w:cs="Verdana"/>
          <w:szCs w:val="22"/>
        </w:rPr>
        <w:t xml:space="preserve"> de la présente convention par l</w:t>
      </w:r>
      <w:r>
        <w:rPr>
          <w:rFonts w:ascii="Marianne" w:hAnsi="Marianne" w:cs="Verdana"/>
          <w:szCs w:val="22"/>
        </w:rPr>
        <w:t xml:space="preserve">’</w:t>
      </w:r>
      <w:r>
        <w:rPr>
          <w:rFonts w:ascii="Marianne" w:hAnsi="Marianne" w:cs="Verdana"/>
          <w:szCs w:val="22"/>
        </w:rPr>
        <w:t xml:space="preserve">association, pour une raison quelconque, celle-ci doit en informer l</w:t>
      </w:r>
      <w:r>
        <w:rPr>
          <w:rFonts w:ascii="Marianne" w:hAnsi="Marianne" w:cs="Verdana"/>
          <w:szCs w:val="22"/>
        </w:rPr>
        <w:t xml:space="preserve">’</w:t>
      </w:r>
      <w:r>
        <w:rPr>
          <w:rFonts w:ascii="Marianne" w:hAnsi="Marianne" w:cs="Verdana"/>
          <w:szCs w:val="22"/>
        </w:rPr>
        <w:t xml:space="preserve">administration sans délai par lettre recommandée avec accusé de réception.</w:t>
      </w:r>
      <w:r/>
    </w:p>
    <w:p>
      <w:pPr>
        <w:jc w:val="both"/>
        <w:rPr>
          <w:rFonts w:ascii="Marianne" w:hAnsi="Marianne" w:cs="Verdana"/>
          <w:b/>
          <w:szCs w:val="22"/>
        </w:rPr>
      </w:pPr>
      <w:r>
        <w:rPr>
          <w:rFonts w:ascii="Marianne" w:hAnsi="Marianne" w:cs="Verdana"/>
          <w:b/>
          <w:szCs w:val="22"/>
        </w:rPr>
      </w:r>
      <w:r/>
    </w:p>
    <w:p>
      <w:pPr>
        <w:pStyle w:val="1045"/>
        <w:tabs>
          <w:tab w:val="left" w:pos="0" w:leader="none"/>
        </w:tabs>
        <w:rPr>
          <w:rFonts w:ascii="Marianne" w:hAnsi="Marianne" w:cs="Verdana"/>
          <w:sz w:val="22"/>
          <w:szCs w:val="22"/>
        </w:rPr>
      </w:pPr>
      <w:r>
        <w:rPr>
          <w:rFonts w:ascii="Marianne" w:hAnsi="Marianne" w:cs="Verdana"/>
          <w:sz w:val="22"/>
          <w:szCs w:val="22"/>
        </w:rPr>
      </w:r>
      <w:r/>
    </w:p>
    <w:p>
      <w:pPr>
        <w:jc w:val="both"/>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 8 -</w:t>
      </w:r>
      <w:r>
        <w:rPr>
          <w:rFonts w:ascii="Marianne" w:hAnsi="Marianne" w:cs="Verdana"/>
          <w:szCs w:val="22"/>
        </w:rPr>
        <w:t xml:space="preserve"> </w:t>
      </w:r>
      <w:r>
        <w:rPr>
          <w:rFonts w:ascii="Marianne" w:hAnsi="Marianne" w:cs="Verdana"/>
          <w:b/>
          <w:szCs w:val="22"/>
        </w:rPr>
        <w:t xml:space="preserve">É</w:t>
      </w:r>
      <w:r>
        <w:rPr>
          <w:rFonts w:ascii="Marianne" w:hAnsi="Marianne" w:cs="Verdana"/>
          <w:b/>
          <w:szCs w:val="22"/>
        </w:rPr>
        <w:t xml:space="preserve">VALUATION </w:t>
      </w:r>
      <w:r/>
    </w:p>
    <w:p>
      <w:pPr>
        <w:jc w:val="both"/>
        <w:keepNext/>
        <w:rPr>
          <w:rFonts w:ascii="Marianne" w:hAnsi="Marianne" w:cs="Verdana"/>
          <w:szCs w:val="22"/>
        </w:rPr>
      </w:pPr>
      <w:r>
        <w:rPr>
          <w:rFonts w:ascii="Marianne" w:hAnsi="Marianne" w:cs="Verdana"/>
          <w:szCs w:val="22"/>
        </w:rPr>
      </w:r>
      <w:r/>
    </w:p>
    <w:p>
      <w:pPr>
        <w:jc w:val="both"/>
        <w:keepNext/>
        <w:rPr>
          <w:rFonts w:ascii="Marianne" w:hAnsi="Marianne" w:cs="Verdana"/>
          <w:color w:val="000000"/>
          <w:szCs w:val="22"/>
        </w:rPr>
      </w:pPr>
      <w:r>
        <w:rPr>
          <w:rFonts w:ascii="Marianne" w:hAnsi="Marianne" w:cs="Verdana"/>
          <w:color w:val="000000"/>
          <w:szCs w:val="22"/>
        </w:rPr>
        <w:t xml:space="preserve">Selon les modalités détaillées à l</w:t>
      </w:r>
      <w:r>
        <w:rPr>
          <w:rFonts w:ascii="Marianne" w:hAnsi="Marianne" w:cs="Verdana"/>
          <w:color w:val="000000"/>
          <w:szCs w:val="22"/>
        </w:rPr>
        <w:t xml:space="preserve">’</w:t>
      </w:r>
      <w:r>
        <w:rPr>
          <w:rFonts w:ascii="Marianne" w:hAnsi="Marianne" w:cs="Verdana"/>
          <w:color w:val="000000"/>
          <w:szCs w:val="22"/>
        </w:rPr>
        <w:t xml:space="preserve">annexe 2 :</w:t>
      </w:r>
      <w:r/>
    </w:p>
    <w:p>
      <w:pPr>
        <w:jc w:val="both"/>
        <w:keepNext/>
        <w:rPr>
          <w:rFonts w:ascii="Marianne" w:hAnsi="Marianne" w:cs="Verdana"/>
          <w:color w:val="000000"/>
          <w:szCs w:val="22"/>
        </w:rPr>
      </w:pPr>
      <w:r>
        <w:rPr>
          <w:rFonts w:ascii="Marianne" w:hAnsi="Marianne" w:cs="Verdana"/>
          <w:color w:val="000000"/>
          <w:szCs w:val="22"/>
        </w:rPr>
      </w:r>
      <w:r/>
    </w:p>
    <w:p>
      <w:pPr>
        <w:numPr>
          <w:ilvl w:val="0"/>
          <w:numId w:val="3"/>
        </w:numPr>
        <w:jc w:val="both"/>
        <w:rPr>
          <w:rFonts w:ascii="Marianne" w:hAnsi="Marianne" w:cs="Verdana"/>
          <w:szCs w:val="22"/>
        </w:rPr>
      </w:pPr>
      <w:r>
        <w:rPr>
          <w:rFonts w:ascii="Marianne" w:hAnsi="Marianne" w:cs="Verdana"/>
          <w:color w:val="000000"/>
          <w:szCs w:val="22"/>
        </w:rPr>
        <w:t xml:space="preserve">L’administration</w:t>
      </w:r>
      <w:r>
        <w:rPr>
          <w:rFonts w:ascii="Marianne" w:hAnsi="Marianne" w:cs="Verdana"/>
          <w:color w:val="000000"/>
          <w:szCs w:val="22"/>
        </w:rPr>
        <w:t xml:space="preserve"> procède, conjointement avec l</w:t>
      </w:r>
      <w:r>
        <w:rPr>
          <w:rFonts w:ascii="Marianne" w:hAnsi="Marianne" w:cs="Verdana"/>
          <w:color w:val="000000"/>
          <w:szCs w:val="22"/>
        </w:rPr>
        <w:t xml:space="preserve">’</w:t>
      </w:r>
      <w:r>
        <w:rPr>
          <w:rFonts w:ascii="Marianne" w:hAnsi="Marianne" w:cs="Verdana"/>
          <w:color w:val="000000"/>
          <w:szCs w:val="22"/>
        </w:rPr>
        <w:t xml:space="preserve">association, à l</w:t>
      </w:r>
      <w:r>
        <w:rPr>
          <w:rFonts w:ascii="Marianne" w:hAnsi="Marianne" w:cs="Verdana"/>
          <w:color w:val="000000"/>
          <w:szCs w:val="22"/>
        </w:rPr>
        <w:t xml:space="preserve">’</w:t>
      </w:r>
      <w:r>
        <w:rPr>
          <w:rFonts w:ascii="Marianne" w:hAnsi="Marianne" w:cs="Verdana"/>
          <w:color w:val="000000"/>
          <w:szCs w:val="22"/>
        </w:rPr>
        <w:t xml:space="preserve">évaluation des conditions de réalisation du programme d</w:t>
      </w:r>
      <w:r>
        <w:rPr>
          <w:rFonts w:ascii="Marianne" w:hAnsi="Marianne" w:cs="Verdana"/>
          <w:color w:val="000000"/>
          <w:szCs w:val="22"/>
        </w:rPr>
        <w:t xml:space="preserve">’</w:t>
      </w:r>
      <w:r>
        <w:rPr>
          <w:rFonts w:ascii="Marianne" w:hAnsi="Marianne" w:cs="Verdana"/>
          <w:color w:val="000000"/>
          <w:szCs w:val="22"/>
        </w:rPr>
        <w:t xml:space="preserve">actions auquel elle a apporté son concours sur un plan quantitatif comme qualitatif.</w:t>
      </w:r>
      <w:r>
        <w:rPr>
          <w:rFonts w:ascii="Marianne" w:hAnsi="Marianne" w:cs="Verdana"/>
          <w:color w:val="000000"/>
          <w:szCs w:val="22"/>
        </w:rPr>
        <w:t xml:space="preserve"> </w:t>
      </w:r>
      <w:r/>
    </w:p>
    <w:p>
      <w:pPr>
        <w:ind w:left="397"/>
        <w:jc w:val="both"/>
        <w:rPr>
          <w:rFonts w:ascii="Marianne" w:hAnsi="Marianne" w:cs="Verdana"/>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évaluation porte notamment sur la conformité des résultats à l</w:t>
      </w:r>
      <w:r>
        <w:rPr>
          <w:rFonts w:ascii="Marianne" w:hAnsi="Marianne" w:cs="Verdana"/>
          <w:szCs w:val="22"/>
        </w:rPr>
        <w:t xml:space="preserve">’</w:t>
      </w:r>
      <w:r>
        <w:rPr>
          <w:rFonts w:ascii="Marianne" w:hAnsi="Marianne" w:cs="Verdana"/>
          <w:szCs w:val="22"/>
        </w:rPr>
        <w:t xml:space="preserve">objet mentionné à l</w:t>
      </w:r>
      <w:r>
        <w:rPr>
          <w:rFonts w:ascii="Marianne" w:hAnsi="Marianne" w:cs="Verdana"/>
          <w:szCs w:val="22"/>
        </w:rPr>
        <w:t xml:space="preserve">’</w:t>
      </w:r>
      <w:r>
        <w:rPr>
          <w:rFonts w:ascii="Marianne" w:hAnsi="Marianne" w:cs="Verdana"/>
          <w:szCs w:val="22"/>
        </w:rPr>
        <w:t xml:space="preserve">article</w:t>
      </w:r>
      <w:r>
        <w:rPr>
          <w:rFonts w:ascii="Calibri" w:hAnsi="Calibri" w:cs="Calibri"/>
          <w:szCs w:val="22"/>
        </w:rPr>
        <w:t xml:space="preserve"> </w:t>
      </w:r>
      <w:r>
        <w:rPr>
          <w:rFonts w:ascii="Marianne" w:hAnsi="Marianne" w:cs="Verdana"/>
          <w:szCs w:val="22"/>
        </w:rPr>
        <w:t xml:space="preserve">1, sur l</w:t>
      </w:r>
      <w:r>
        <w:rPr>
          <w:rFonts w:ascii="Marianne" w:hAnsi="Marianne" w:cs="Verdana"/>
          <w:szCs w:val="22"/>
        </w:rPr>
        <w:t xml:space="preserve">’</w:t>
      </w:r>
      <w:r>
        <w:rPr>
          <w:rFonts w:ascii="Marianne" w:hAnsi="Marianne" w:cs="Verdana"/>
          <w:szCs w:val="22"/>
        </w:rPr>
        <w:t xml:space="preserve">impact </w:t>
      </w:r>
      <w:r>
        <w:rPr>
          <w:rFonts w:ascii="Marianne" w:hAnsi="Marianne" w:cs="Verdana"/>
          <w:color w:val="000000"/>
          <w:szCs w:val="22"/>
        </w:rPr>
        <w:t xml:space="preserve">du programme d</w:t>
      </w:r>
      <w:r>
        <w:rPr>
          <w:rFonts w:ascii="Marianne" w:hAnsi="Marianne" w:cs="Verdana"/>
          <w:color w:val="000000"/>
          <w:szCs w:val="22"/>
        </w:rPr>
        <w:t xml:space="preserve">’</w:t>
      </w:r>
      <w:r>
        <w:rPr>
          <w:rFonts w:ascii="Marianne" w:hAnsi="Marianne" w:cs="Verdana"/>
          <w:color w:val="000000"/>
          <w:szCs w:val="22"/>
        </w:rPr>
        <w:t xml:space="preserve">actions </w:t>
      </w:r>
      <w:r>
        <w:rPr>
          <w:rFonts w:ascii="Marianne" w:hAnsi="Marianne" w:cs="Verdana"/>
          <w:szCs w:val="22"/>
        </w:rPr>
        <w:t xml:space="preserve">au regard de l</w:t>
      </w:r>
      <w:r>
        <w:rPr>
          <w:rFonts w:ascii="Marianne" w:hAnsi="Marianne" w:cs="Verdana"/>
          <w:szCs w:val="22"/>
        </w:rPr>
        <w:t xml:space="preserve">’</w:t>
      </w:r>
      <w:r>
        <w:rPr>
          <w:rFonts w:ascii="Marianne" w:hAnsi="Marianne" w:cs="Verdana"/>
          <w:szCs w:val="22"/>
        </w:rPr>
        <w:t xml:space="preserve">intérêt général.</w:t>
      </w:r>
      <w:r/>
    </w:p>
    <w:p>
      <w:pPr>
        <w:ind w:left="397"/>
        <w:jc w:val="both"/>
        <w:rPr>
          <w:rFonts w:ascii="Marianne" w:hAnsi="Marianne" w:cs="Verdana"/>
          <w:color w:val="000000"/>
          <w:szCs w:val="22"/>
        </w:rPr>
      </w:pPr>
      <w:r>
        <w:rPr>
          <w:rFonts w:ascii="Marianne" w:hAnsi="Marianne" w:cs="Verdana"/>
          <w:color w:val="000000"/>
          <w:szCs w:val="22"/>
        </w:rPr>
      </w:r>
      <w:r/>
    </w:p>
    <w:p>
      <w:pPr>
        <w:numPr>
          <w:ilvl w:val="0"/>
          <w:numId w:val="3"/>
        </w:numPr>
        <w:jc w:val="both"/>
        <w:keepNext/>
        <w:rPr>
          <w:rFonts w:ascii="Marianne" w:hAnsi="Marianne" w:cs="Verdana"/>
          <w:szCs w:val="22"/>
        </w:rPr>
      </w:pPr>
      <w:r>
        <w:rPr>
          <w:rFonts w:ascii="Marianne" w:hAnsi="Marianne" w:cs="Verdana"/>
          <w:color w:val="000000"/>
          <w:szCs w:val="22"/>
        </w:rPr>
        <w:t xml:space="preserve">L’association</w:t>
      </w:r>
      <w:r>
        <w:rPr>
          <w:rFonts w:ascii="Marianne" w:hAnsi="Marianne" w:cs="Verdana"/>
          <w:color w:val="000000"/>
          <w:szCs w:val="22"/>
        </w:rPr>
        <w:t xml:space="preserve"> s</w:t>
      </w:r>
      <w:r>
        <w:rPr>
          <w:rFonts w:ascii="Marianne" w:hAnsi="Marianne" w:cs="Verdana"/>
          <w:color w:val="000000"/>
          <w:szCs w:val="22"/>
        </w:rPr>
        <w:t xml:space="preserve">’</w:t>
      </w:r>
      <w:r>
        <w:rPr>
          <w:rFonts w:ascii="Marianne" w:hAnsi="Marianne" w:cs="Verdana"/>
          <w:color w:val="000000"/>
          <w:szCs w:val="22"/>
        </w:rPr>
        <w:t xml:space="preserve">engage à fournir, </w:t>
      </w:r>
      <w:r>
        <w:rPr>
          <w:rFonts w:ascii="Marianne" w:hAnsi="Marianne" w:cs="Verdana"/>
          <w:color w:val="000000"/>
          <w:szCs w:val="22"/>
        </w:rPr>
        <w:t xml:space="preserve">dans les six mois suivant </w:t>
      </w:r>
      <w:r>
        <w:rPr>
          <w:rFonts w:ascii="Marianne" w:hAnsi="Marianne" w:cs="Verdana"/>
          <w:color w:val="000000"/>
          <w:szCs w:val="22"/>
        </w:rPr>
        <w:t xml:space="preserve">le terme de </w:t>
      </w:r>
      <w:r>
        <w:rPr>
          <w:rFonts w:ascii="Marianne" w:hAnsi="Marianne" w:cs="Verdana"/>
          <w:color w:val="000000"/>
          <w:szCs w:val="22"/>
        </w:rPr>
        <w:t xml:space="preserve">chaque année</w:t>
      </w:r>
      <w:r>
        <w:rPr>
          <w:rFonts w:ascii="Marianne" w:hAnsi="Marianne" w:cs="Verdana"/>
          <w:color w:val="000000"/>
          <w:szCs w:val="22"/>
        </w:rPr>
        <w:t xml:space="preserve">, un bilan d</w:t>
      </w:r>
      <w:r>
        <w:rPr>
          <w:rFonts w:ascii="Marianne" w:hAnsi="Marianne" w:cs="Verdana"/>
          <w:color w:val="000000"/>
          <w:szCs w:val="22"/>
        </w:rPr>
        <w:t xml:space="preserve">’</w:t>
      </w:r>
      <w:r>
        <w:rPr>
          <w:rFonts w:ascii="Marianne" w:hAnsi="Marianne" w:cs="Verdana"/>
          <w:color w:val="000000"/>
          <w:szCs w:val="22"/>
        </w:rPr>
        <w:t xml:space="preserve">ensemble, qualitatif et quantitatif, de la mise en œuvre du programme d</w:t>
      </w:r>
      <w:r>
        <w:rPr>
          <w:rFonts w:ascii="Marianne" w:hAnsi="Marianne" w:cs="Verdana"/>
          <w:color w:val="000000"/>
          <w:szCs w:val="22"/>
        </w:rPr>
        <w:t xml:space="preserve">’</w:t>
      </w:r>
      <w:r>
        <w:rPr>
          <w:rFonts w:ascii="Marianne" w:hAnsi="Marianne" w:cs="Verdana"/>
          <w:color w:val="000000"/>
          <w:szCs w:val="22"/>
        </w:rPr>
        <w:t xml:space="preserve">actions</w:t>
      </w:r>
      <w:r>
        <w:rPr>
          <w:rFonts w:ascii="Marianne" w:hAnsi="Marianne" w:cs="Verdana"/>
          <w:color w:val="000000"/>
          <w:szCs w:val="22"/>
        </w:rPr>
        <w:t xml:space="preserve">.</w:t>
      </w:r>
      <w:r>
        <w:rPr>
          <w:rFonts w:ascii="Marianne" w:hAnsi="Marianne" w:cs="Verdana"/>
          <w:color w:val="000000"/>
          <w:szCs w:val="22"/>
        </w:rPr>
        <w:t xml:space="preserve"> </w:t>
      </w:r>
      <w:r/>
    </w:p>
    <w:p>
      <w:pPr>
        <w:pStyle w:val="1038"/>
        <w:ind w:firstLine="0"/>
        <w:rPr>
          <w:rFonts w:ascii="Marianne" w:hAnsi="Marianne" w:cs="Verdana"/>
          <w:sz w:val="22"/>
          <w:szCs w:val="22"/>
        </w:rPr>
      </w:pPr>
      <w:r>
        <w:rPr>
          <w:rFonts w:ascii="Marianne" w:hAnsi="Marianne" w:cs="Verdana"/>
          <w:sz w:val="22"/>
          <w:szCs w:val="22"/>
        </w:rPr>
      </w:r>
      <w:r/>
    </w:p>
    <w:p>
      <w:pPr>
        <w:pStyle w:val="1038"/>
        <w:ind w:firstLine="0"/>
        <w:rPr>
          <w:rFonts w:ascii="Marianne" w:hAnsi="Marianne" w:cs="Verdana"/>
          <w:sz w:val="22"/>
          <w:szCs w:val="22"/>
        </w:rPr>
      </w:pPr>
      <w:r>
        <w:rPr>
          <w:rFonts w:ascii="Marianne" w:hAnsi="Marianne" w:cs="Verdana"/>
          <w:sz w:val="22"/>
          <w:szCs w:val="22"/>
        </w:rPr>
      </w:r>
      <w:r/>
    </w:p>
    <w:p>
      <w:pPr>
        <w:jc w:val="both"/>
        <w:keepNext/>
        <w:rPr>
          <w:rFonts w:ascii="Marianne" w:hAnsi="Marianne" w:cs="Times New Roman"/>
          <w:b/>
          <w:szCs w:val="22"/>
          <w:lang w:eastAsia="fr-FR"/>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Times New Roman"/>
          <w:b/>
          <w:szCs w:val="22"/>
          <w:lang w:eastAsia="fr-FR"/>
        </w:rPr>
        <w:t xml:space="preserve">ARTICLE 9 –</w:t>
      </w:r>
      <w:r>
        <w:rPr>
          <w:rFonts w:ascii="Marianne" w:hAnsi="Marianne" w:cs="Times New Roman"/>
          <w:szCs w:val="22"/>
          <w:lang w:eastAsia="fr-FR"/>
        </w:rPr>
        <w:t xml:space="preserve"> </w:t>
      </w:r>
      <w:r>
        <w:rPr>
          <w:rFonts w:ascii="Marianne" w:hAnsi="Marianne" w:cs="Times New Roman"/>
          <w:b/>
          <w:szCs w:val="22"/>
          <w:lang w:eastAsia="fr-FR"/>
        </w:rPr>
        <w:t xml:space="preserve">COMMUNICATION</w:t>
      </w:r>
      <w:r>
        <w:rPr>
          <w:rFonts w:ascii="Marianne" w:hAnsi="Marianne" w:cs="Times New Roman"/>
          <w:szCs w:val="22"/>
          <w:lang w:eastAsia="fr-FR"/>
        </w:rPr>
        <w:t xml:space="preserve"> </w:t>
      </w:r>
      <w:r/>
    </w:p>
    <w:p>
      <w:pPr>
        <w:pStyle w:val="1038"/>
        <w:ind w:firstLine="0"/>
        <w:rPr>
          <w:rFonts w:ascii="Marianne" w:hAnsi="Marianne" w:cs="Verdana"/>
          <w:sz w:val="22"/>
          <w:szCs w:val="22"/>
        </w:rPr>
      </w:pPr>
      <w:r>
        <w:rPr>
          <w:rFonts w:ascii="Marianne" w:hAnsi="Marianne" w:cs="Verdana"/>
          <w:sz w:val="22"/>
          <w:szCs w:val="22"/>
        </w:rPr>
      </w:r>
      <w:r/>
    </w:p>
    <w:p>
      <w:pPr>
        <w:jc w:val="both"/>
        <w:rPr>
          <w:rFonts w:ascii="Marianne" w:hAnsi="Marianne" w:cs="Calibri"/>
          <w:szCs w:val="22"/>
          <w:lang w:eastAsia="ar-SA"/>
        </w:rPr>
      </w:pPr>
      <w:r>
        <w:rPr>
          <w:rFonts w:ascii="Marianne" w:hAnsi="Marianne" w:cs="Calibri"/>
          <w:szCs w:val="22"/>
          <w:lang w:eastAsia="ar-SA"/>
        </w:rPr>
        <w:t xml:space="preserve">L’association </w:t>
      </w:r>
      <w:r>
        <w:rPr>
          <w:rFonts w:ascii="Marianne" w:hAnsi="Marianne" w:cs="Calibri"/>
          <w:color w:val="FF0000"/>
          <w:szCs w:val="22"/>
          <w:lang w:eastAsia="ar-SA"/>
        </w:rPr>
        <w:t xml:space="preserve">(nom)</w:t>
      </w:r>
      <w:r>
        <w:rPr>
          <w:rFonts w:ascii="Marianne" w:hAnsi="Marianne" w:cs="Calibri"/>
          <w:color w:val="FF0000"/>
          <w:szCs w:val="22"/>
          <w:lang w:eastAsia="ar-SA"/>
        </w:rPr>
        <w:t xml:space="preserve"> </w:t>
      </w:r>
      <w:r>
        <w:rPr>
          <w:rFonts w:ascii="Marianne" w:hAnsi="Marianne" w:cs="Calibri"/>
          <w:szCs w:val="22"/>
          <w:lang w:eastAsia="ar-SA"/>
        </w:rPr>
        <w:t xml:space="preserve">a pour </w:t>
      </w:r>
      <w:r>
        <w:rPr>
          <w:rFonts w:ascii="Marianne" w:hAnsi="Marianne" w:cs="Calibri"/>
          <w:szCs w:val="22"/>
          <w:lang w:eastAsia="ar-SA"/>
        </w:rPr>
        <w:t xml:space="preserve">but de</w:t>
      </w:r>
      <w:r>
        <w:rPr>
          <w:rFonts w:ascii="Marianne" w:hAnsi="Marianne" w:cs="Calibri"/>
          <w:szCs w:val="22"/>
          <w:lang w:eastAsia="ar-SA"/>
        </w:rPr>
        <w:t xml:space="preserve"> </w:t>
      </w:r>
      <w:r>
        <w:rPr>
          <w:rFonts w:ascii="Marianne" w:hAnsi="Marianne" w:cs="Calibri"/>
          <w:szCs w:val="22"/>
          <w:lang w:eastAsia="ar-SA"/>
        </w:rPr>
        <w:t xml:space="preserve">…………………………………………………………..</w:t>
      </w:r>
      <w:r/>
    </w:p>
    <w:p>
      <w:pPr>
        <w:pStyle w:val="1038"/>
        <w:ind w:firstLine="0"/>
        <w:rPr>
          <w:rFonts w:ascii="Marianne" w:hAnsi="Marianne" w:cs="Verdana"/>
          <w:sz w:val="22"/>
          <w:szCs w:val="22"/>
        </w:rPr>
      </w:pPr>
      <w:r>
        <w:rPr>
          <w:rFonts w:ascii="Marianne" w:hAnsi="Marianne" w:cs="Verdana"/>
          <w:sz w:val="22"/>
          <w:szCs w:val="22"/>
        </w:rPr>
      </w:r>
      <w:r/>
    </w:p>
    <w:p>
      <w:pPr>
        <w:jc w:val="both"/>
        <w:keepNext/>
        <w:rPr>
          <w:rFonts w:ascii="Marianne" w:hAnsi="Marianne" w:cs="Verdana"/>
          <w:szCs w:val="22"/>
        </w:rPr>
      </w:pPr>
      <w:r>
        <w:rPr>
          <w:rFonts w:ascii="Marianne" w:hAnsi="Marianne" w:cs="Verdana"/>
          <w:szCs w:val="22"/>
        </w:rPr>
        <w:t xml:space="preserve">En conséquence, d</w:t>
      </w:r>
      <w:r>
        <w:rPr>
          <w:rFonts w:ascii="Marianne" w:hAnsi="Marianne" w:cs="Verdana"/>
          <w:szCs w:val="22"/>
        </w:rPr>
        <w:t xml:space="preserve">’</w:t>
      </w:r>
      <w:r>
        <w:rPr>
          <w:rFonts w:ascii="Marianne" w:hAnsi="Marianne" w:cs="Verdana"/>
          <w:szCs w:val="22"/>
        </w:rPr>
        <w:t xml:space="preserve">une part, l</w:t>
      </w:r>
      <w:r>
        <w:rPr>
          <w:rFonts w:ascii="Marianne" w:hAnsi="Marianne" w:cs="Verdana"/>
          <w:szCs w:val="22"/>
        </w:rPr>
        <w:t xml:space="preserve">’</w:t>
      </w:r>
      <w:r>
        <w:rPr>
          <w:rFonts w:ascii="Marianne" w:hAnsi="Marianne" w:cs="Verdana"/>
          <w:szCs w:val="22"/>
        </w:rPr>
        <w:t xml:space="preserve">administration pénitentiaire contribue à la valorisation des principales actions conduites par l</w:t>
      </w:r>
      <w:r>
        <w:rPr>
          <w:rFonts w:ascii="Marianne" w:hAnsi="Marianne" w:cs="Verdana"/>
          <w:szCs w:val="22"/>
        </w:rPr>
        <w:t xml:space="preserve">’</w:t>
      </w:r>
      <w:r>
        <w:rPr>
          <w:rFonts w:ascii="Marianne" w:hAnsi="Marianne" w:cs="Verdana"/>
          <w:szCs w:val="22"/>
        </w:rPr>
        <w:t xml:space="preserve">association dans le cadre de ce partenariat par ses propres moyens de communication.</w:t>
      </w:r>
      <w:r/>
    </w:p>
    <w:p>
      <w:pPr>
        <w:jc w:val="both"/>
        <w:keepNext/>
        <w:rPr>
          <w:rFonts w:ascii="Marianne" w:hAnsi="Marianne" w:cs="Verdana"/>
          <w:szCs w:val="22"/>
        </w:rPr>
      </w:pPr>
      <w:r>
        <w:rPr>
          <w:rFonts w:ascii="Marianne" w:hAnsi="Marianne" w:cs="Verdana"/>
          <w:szCs w:val="22"/>
        </w:rPr>
      </w:r>
      <w:r/>
    </w:p>
    <w:p>
      <w:pPr>
        <w:pStyle w:val="1038"/>
        <w:ind w:firstLine="0"/>
        <w:rPr>
          <w:rFonts w:ascii="Marianne" w:hAnsi="Marianne" w:cs="Verdana"/>
          <w:sz w:val="22"/>
          <w:szCs w:val="22"/>
        </w:rPr>
      </w:pPr>
      <w:r>
        <w:rPr>
          <w:rFonts w:ascii="Marianne" w:hAnsi="Marianne" w:cs="Verdana"/>
          <w:sz w:val="22"/>
          <w:szCs w:val="22"/>
        </w:rPr>
        <w:t xml:space="preserve">D’autre part, l’association s’engage à faire figurer de manière visible, le logo du ministère de la Justice dans tous les documents produits dans le cadre de la convention. </w:t>
      </w:r>
      <w:r/>
    </w:p>
    <w:p>
      <w:pPr>
        <w:pStyle w:val="1038"/>
        <w:rPr>
          <w:rFonts w:ascii="Marianne" w:hAnsi="Marianne" w:cs="Verdana"/>
          <w:sz w:val="22"/>
          <w:szCs w:val="22"/>
        </w:rPr>
      </w:pPr>
      <w:r>
        <w:rPr>
          <w:rFonts w:ascii="Marianne" w:hAnsi="Marianne" w:cs="Verdana"/>
          <w:sz w:val="22"/>
          <w:szCs w:val="22"/>
        </w:rPr>
      </w:r>
      <w:r/>
    </w:p>
    <w:p>
      <w:pPr>
        <w:pStyle w:val="1038"/>
        <w:ind w:firstLine="0"/>
        <w:rPr>
          <w:rFonts w:ascii="Marianne" w:hAnsi="Marianne" w:cs="Verdana"/>
          <w:sz w:val="22"/>
          <w:szCs w:val="22"/>
        </w:rPr>
      </w:pPr>
      <w:r>
        <w:rPr>
          <w:rFonts w:ascii="Marianne" w:hAnsi="Marianne" w:cs="Verdana"/>
          <w:sz w:val="22"/>
          <w:szCs w:val="22"/>
        </w:rPr>
        <w:t xml:space="preserve">Lo</w:t>
      </w:r>
      <w:r>
        <w:rPr>
          <w:rFonts w:ascii="Marianne" w:hAnsi="Marianne" w:cs="Verdana"/>
          <w:sz w:val="22"/>
          <w:szCs w:val="22"/>
        </w:rPr>
        <w:t xml:space="preserve">rsque les publications ou actions de communication mentionnent explicitement le partenariat de l’association avec l’administration pénitentiaire et son soutien, ces documents sont transmis pour avis, à la personne chargée du partenariat avec l’association.</w:t>
      </w:r>
      <w:r/>
    </w:p>
    <w:p>
      <w:pPr>
        <w:pStyle w:val="1038"/>
        <w:ind w:firstLine="0"/>
        <w:rPr>
          <w:rFonts w:ascii="Marianne" w:hAnsi="Marianne" w:cs="Verdana"/>
          <w:sz w:val="22"/>
          <w:szCs w:val="22"/>
        </w:rPr>
      </w:pPr>
      <w:r>
        <w:rPr>
          <w:rFonts w:ascii="Marianne" w:hAnsi="Marianne" w:cs="Verdana"/>
          <w:sz w:val="22"/>
          <w:szCs w:val="22"/>
        </w:rPr>
      </w:r>
      <w:r/>
    </w:p>
    <w:p>
      <w:pPr>
        <w:pStyle w:val="772"/>
        <w:jc w:val="both"/>
        <w:rPr>
          <w:rFonts w:ascii="Marianne" w:hAnsi="Marianne" w:cs="Verdana"/>
          <w:sz w:val="22"/>
          <w:szCs w:val="22"/>
        </w:rPr>
      </w:pPr>
      <w:r>
        <w:rPr>
          <w:rFonts w:ascii="Marianne" w:hAnsi="Marianne" w:cs="Verdana"/>
          <w:sz w:val="22"/>
          <w:szCs w:val="22"/>
        </w:rPr>
      </w:r>
      <w:r/>
    </w:p>
    <w:p>
      <w:pPr>
        <w:pStyle w:val="772"/>
        <w:jc w:val="both"/>
        <w:rPr>
          <w:rFonts w:ascii="Marianne" w:hAnsi="Marianne" w:cs="Verdana"/>
          <w:sz w:val="22"/>
          <w:szCs w:val="22"/>
        </w:rPr>
      </w:pPr>
      <w:r>
        <w:rPr>
          <w:rFonts w:ascii="Wingdings 2" w:hAnsi="Wingdings 2" w:cs="Wingdings 2" w:eastAsia="Wingdings 2"/>
          <w:bCs/>
          <w:color w:val="0070C0"/>
          <w:sz w:val="22"/>
          <w:szCs w:val="22"/>
          <w:lang w:eastAsia="fr-FR"/>
        </w:rPr>
        <w:t xml:space="preserve">¢</w:t>
      </w:r>
      <w:r>
        <w:rPr>
          <w:rFonts w:ascii="Marianne" w:hAnsi="Marianne" w:cs="Times New Roman"/>
          <w:bCs/>
          <w:color w:val="00FFFF"/>
          <w:szCs w:val="22"/>
          <w:lang w:eastAsia="fr-FR"/>
        </w:rPr>
        <w:t xml:space="preserve"> </w:t>
      </w:r>
      <w:r>
        <w:rPr>
          <w:rFonts w:ascii="Marianne" w:hAnsi="Marianne" w:cs="Verdana"/>
          <w:sz w:val="22"/>
          <w:szCs w:val="22"/>
        </w:rPr>
        <w:t xml:space="preserve">ARTICLE </w:t>
      </w:r>
      <w:r>
        <w:rPr>
          <w:rFonts w:ascii="Marianne" w:hAnsi="Marianne" w:cs="Verdana"/>
          <w:sz w:val="22"/>
          <w:szCs w:val="22"/>
        </w:rPr>
        <w:t xml:space="preserve">10</w:t>
      </w:r>
      <w:r>
        <w:rPr>
          <w:rFonts w:ascii="Marianne" w:hAnsi="Marianne" w:cs="Verdana"/>
          <w:sz w:val="22"/>
          <w:szCs w:val="22"/>
        </w:rPr>
        <w:t xml:space="preserve"> – CONTRÔ</w:t>
      </w:r>
      <w:r>
        <w:rPr>
          <w:rFonts w:ascii="Marianne" w:hAnsi="Marianne" w:cs="Verdana"/>
          <w:sz w:val="22"/>
          <w:szCs w:val="22"/>
        </w:rPr>
        <w:t xml:space="preserve">LE</w:t>
      </w:r>
      <w:r>
        <w:rPr>
          <w:rFonts w:ascii="Marianne" w:hAnsi="Marianne" w:cs="Verdana"/>
          <w:sz w:val="22"/>
          <w:szCs w:val="22"/>
        </w:rPr>
        <w:t xml:space="preserve">S</w:t>
      </w:r>
      <w:r>
        <w:rPr>
          <w:rFonts w:ascii="Marianne" w:hAnsi="Marianne" w:cs="Verdana"/>
          <w:sz w:val="22"/>
          <w:szCs w:val="22"/>
        </w:rPr>
        <w:t xml:space="preserve"> DE L</w:t>
      </w:r>
      <w:r>
        <w:rPr>
          <w:rFonts w:ascii="Marianne" w:hAnsi="Marianne" w:cs="Verdana"/>
          <w:sz w:val="22"/>
          <w:szCs w:val="22"/>
        </w:rPr>
        <w:t xml:space="preserve">’</w:t>
      </w:r>
      <w:r>
        <w:rPr>
          <w:rFonts w:ascii="Marianne" w:hAnsi="Marianne" w:cs="Verdana"/>
          <w:sz w:val="22"/>
          <w:szCs w:val="22"/>
        </w:rPr>
        <w:t xml:space="preserve">ADMINISTRATION</w:t>
      </w:r>
      <w:r>
        <w:rPr>
          <w:rFonts w:ascii="Marianne" w:hAnsi="Marianne" w:cs="Verdana"/>
          <w:b w:val="0"/>
          <w:sz w:val="22"/>
          <w:szCs w:val="22"/>
        </w:rPr>
        <w:t xml:space="preserve"> </w:t>
      </w:r>
      <w:r/>
    </w:p>
    <w:p>
      <w:pPr>
        <w:pStyle w:val="1042"/>
        <w:ind w:left="0"/>
        <w:keepNext/>
        <w:rPr>
          <w:rFonts w:ascii="Marianne" w:hAnsi="Marianne" w:cs="Verdana"/>
          <w:szCs w:val="22"/>
        </w:rPr>
      </w:pPr>
      <w:r>
        <w:rPr>
          <w:rFonts w:ascii="Marianne" w:hAnsi="Marianne" w:cs="Verdana"/>
          <w:szCs w:val="22"/>
        </w:rPr>
      </w:r>
      <w:r/>
    </w:p>
    <w:p>
      <w:pPr>
        <w:pStyle w:val="1045"/>
        <w:tabs>
          <w:tab w:val="left" w:pos="0" w:leader="none"/>
        </w:tabs>
        <w:rPr>
          <w:rFonts w:ascii="Marianne" w:hAnsi="Marianne" w:cs="Verdana"/>
          <w:sz w:val="22"/>
          <w:szCs w:val="22"/>
        </w:rPr>
      </w:pPr>
      <w:r>
        <w:rPr>
          <w:rFonts w:ascii="Marianne" w:hAnsi="Marianne" w:cs="Verdana"/>
          <w:sz w:val="22"/>
          <w:szCs w:val="22"/>
        </w:rPr>
        <w:t xml:space="preserve">Pendant et au terme de la convention, un contrôle sur place peut être réalisé par l’administration, dans le cadre de l’évaluation prévue à l’article 8</w:t>
      </w:r>
      <w:r>
        <w:rPr>
          <w:rFonts w:ascii="Marianne" w:hAnsi="Marianne" w:cs="Verdana"/>
          <w:color w:val="000000"/>
          <w:sz w:val="22"/>
          <w:szCs w:val="22"/>
        </w:rPr>
        <w:t xml:space="preserve"> ou dans le cadre du contrôle financier annuel. L’association s’engage à faciliter l’accès à toutes pièces</w:t>
      </w:r>
      <w:r>
        <w:rPr>
          <w:rFonts w:ascii="Marianne" w:hAnsi="Marianne" w:cs="Verdana"/>
          <w:sz w:val="22"/>
          <w:szCs w:val="22"/>
        </w:rPr>
        <w:t xml:space="preserve"> justificatives des dépenses et tous autres documents dont la production serai</w:t>
      </w:r>
      <w:r>
        <w:rPr>
          <w:rFonts w:ascii="Marianne" w:hAnsi="Marianne" w:cs="Verdana"/>
          <w:sz w:val="22"/>
          <w:szCs w:val="22"/>
        </w:rPr>
        <w:t xml:space="preserve">t jugée utile dans le cadre de ce contrôle conformément au décret du 25 juin 1934 relatif aux subventions aux sociétés privées. Le refus de leur communication entraîne la suppression de la subvention conformément à l’article 14 du décret-loi du 2 mai 1938.</w:t>
      </w:r>
      <w:r/>
    </w:p>
    <w:p>
      <w:pPr>
        <w:pStyle w:val="1042"/>
        <w:ind w:left="0"/>
        <w:rPr>
          <w:rFonts w:ascii="Marianne" w:hAnsi="Marianne" w:cs="Verdana"/>
          <w:szCs w:val="22"/>
        </w:rPr>
      </w:pPr>
      <w:r>
        <w:rPr>
          <w:rFonts w:ascii="Marianne" w:hAnsi="Marianne" w:cs="Verdana"/>
          <w:szCs w:val="22"/>
        </w:rPr>
      </w:r>
      <w:r/>
    </w:p>
    <w:p>
      <w:pPr>
        <w:pStyle w:val="1042"/>
        <w:ind w:left="0"/>
        <w:rPr>
          <w:rFonts w:ascii="Marianne" w:hAnsi="Marianne" w:cs="Verdana"/>
          <w:szCs w:val="22"/>
        </w:rPr>
      </w:pPr>
      <w:r>
        <w:rPr>
          <w:rFonts w:ascii="Marianne" w:hAnsi="Marianne" w:cs="Verdana"/>
          <w:szCs w:val="22"/>
        </w:rPr>
        <w:t xml:space="preserve">Conformément à l</w:t>
      </w:r>
      <w:r>
        <w:rPr>
          <w:rFonts w:ascii="Marianne" w:hAnsi="Marianne" w:cs="Verdana"/>
          <w:szCs w:val="22"/>
        </w:rPr>
        <w:t xml:space="preserve">’</w:t>
      </w:r>
      <w:r>
        <w:rPr>
          <w:rFonts w:ascii="Marianne" w:hAnsi="Marianne" w:cs="Verdana"/>
          <w:szCs w:val="22"/>
        </w:rPr>
        <w:t xml:space="preserve">article 43-IV de la loi n° 96-314 du 12 avril 1996 portant diverses dispositions d</w:t>
      </w:r>
      <w:r>
        <w:rPr>
          <w:rFonts w:ascii="Marianne" w:hAnsi="Marianne" w:cs="Verdana"/>
          <w:szCs w:val="22"/>
        </w:rPr>
        <w:t xml:space="preserve">’</w:t>
      </w:r>
      <w:r>
        <w:rPr>
          <w:rFonts w:ascii="Marianne" w:hAnsi="Marianne" w:cs="Verdana"/>
          <w:szCs w:val="22"/>
        </w:rPr>
        <w:t xml:space="preserve">ordre économique et financier, l</w:t>
      </w:r>
      <w:r>
        <w:rPr>
          <w:rFonts w:ascii="Marianne" w:hAnsi="Marianne" w:cs="Verdana"/>
          <w:szCs w:val="22"/>
        </w:rPr>
        <w:t xml:space="preserve">’</w:t>
      </w:r>
      <w:r>
        <w:rPr>
          <w:rFonts w:ascii="Marianne" w:hAnsi="Marianne" w:cs="Verdana"/>
          <w:szCs w:val="22"/>
        </w:rPr>
        <w:t xml:space="preserve">administration peut exiger le remboursement de la</w:t>
      </w:r>
      <w:r>
        <w:rPr>
          <w:rFonts w:ascii="Marianne" w:hAnsi="Marianne" w:cs="Verdana"/>
          <w:szCs w:val="22"/>
        </w:rPr>
        <w:t xml:space="preserve"> partie de la subvention supérieure aux coûts éligibles du projet augmentés d</w:t>
      </w:r>
      <w:r>
        <w:rPr>
          <w:rFonts w:ascii="Marianne" w:hAnsi="Marianne" w:cs="Verdana"/>
          <w:szCs w:val="22"/>
        </w:rPr>
        <w:t xml:space="preserve">’</w:t>
      </w:r>
      <w:r>
        <w:rPr>
          <w:rFonts w:ascii="Marianne" w:hAnsi="Marianne" w:cs="Verdana"/>
          <w:szCs w:val="22"/>
        </w:rPr>
        <w:t xml:space="preserve">un excédent raisonnable prévu par l</w:t>
      </w:r>
      <w:r>
        <w:rPr>
          <w:rFonts w:ascii="Marianne" w:hAnsi="Marianne" w:cs="Verdana"/>
          <w:szCs w:val="22"/>
        </w:rPr>
        <w:t xml:space="preserve">’</w:t>
      </w:r>
      <w:r>
        <w:rPr>
          <w:rFonts w:ascii="Marianne" w:hAnsi="Marianne" w:cs="Verdana"/>
          <w:szCs w:val="22"/>
        </w:rPr>
        <w:t xml:space="preserve">article 3.5 ou la déduire du montant de la nouvelle subvention en cas de renouvellement.</w:t>
      </w:r>
      <w:r/>
    </w:p>
    <w:p>
      <w:pPr>
        <w:pStyle w:val="1045"/>
        <w:tabs>
          <w:tab w:val="left" w:pos="0" w:leader="none"/>
        </w:tabs>
        <w:rPr>
          <w:rFonts w:ascii="Marianne" w:hAnsi="Marianne" w:cs="Verdana"/>
          <w:sz w:val="22"/>
          <w:szCs w:val="22"/>
        </w:rPr>
      </w:pPr>
      <w:r>
        <w:rPr>
          <w:rFonts w:ascii="Marianne" w:hAnsi="Marianne" w:cs="Verdana"/>
          <w:sz w:val="22"/>
          <w:szCs w:val="22"/>
        </w:rPr>
      </w:r>
      <w:r/>
    </w:p>
    <w:p>
      <w:pPr>
        <w:pStyle w:val="1042"/>
        <w:ind w:left="0"/>
        <w:keepNext/>
        <w:rPr>
          <w:rFonts w:ascii="Marianne" w:hAnsi="Marianne" w:cs="Verdana"/>
          <w:color w:val="000000"/>
          <w:szCs w:val="22"/>
        </w:rPr>
      </w:pPr>
      <w:r>
        <w:rPr>
          <w:rFonts w:ascii="Marianne" w:hAnsi="Marianne" w:cs="Verdana"/>
          <w:szCs w:val="22"/>
        </w:rPr>
        <w:t xml:space="preserve">L’administration contrôle à l’issue de la convention que la contribution financière n’excède pas le coût de la mise en œuvre </w:t>
      </w:r>
      <w:r>
        <w:rPr>
          <w:rFonts w:ascii="Marianne" w:hAnsi="Marianne" w:cs="Verdana"/>
          <w:color w:val="000000"/>
          <w:szCs w:val="22"/>
        </w:rPr>
        <w:t xml:space="preserve">du programme d’actions.</w:t>
      </w:r>
      <w:r/>
    </w:p>
    <w:p>
      <w:pPr>
        <w:pStyle w:val="1045"/>
        <w:tabs>
          <w:tab w:val="left" w:pos="0" w:leader="none"/>
        </w:tabs>
        <w:rPr>
          <w:rFonts w:ascii="Marianne" w:hAnsi="Marianne" w:cs="Verdana"/>
          <w:sz w:val="22"/>
          <w:szCs w:val="22"/>
        </w:rPr>
      </w:pPr>
      <w:r>
        <w:rPr>
          <w:rFonts w:ascii="Marianne" w:hAnsi="Marianne" w:cs="Verdana"/>
          <w:sz w:val="22"/>
          <w:szCs w:val="22"/>
        </w:rPr>
      </w:r>
      <w:r/>
    </w:p>
    <w:p>
      <w:pPr>
        <w:jc w:val="both"/>
        <w:rPr>
          <w:rFonts w:ascii="Marianne" w:hAnsi="Marianne" w:cs="Verdana"/>
          <w:b/>
          <w:szCs w:val="22"/>
        </w:rPr>
      </w:pPr>
      <w:r>
        <w:rPr>
          <w:rFonts w:ascii="Marianne" w:hAnsi="Marianne" w:cs="Verdana"/>
          <w:b/>
          <w:szCs w:val="22"/>
        </w:rPr>
      </w:r>
      <w:r/>
    </w:p>
    <w:p>
      <w:pPr>
        <w:pStyle w:val="773"/>
        <w:rPr>
          <w:rFonts w:ascii="Marianne" w:hAnsi="Marianne" w:cs="Verdana"/>
          <w:sz w:val="22"/>
          <w:szCs w:val="22"/>
        </w:rPr>
      </w:pPr>
      <w:r>
        <w:rPr>
          <w:rFonts w:ascii="Wingdings 2" w:hAnsi="Wingdings 2" w:cs="Wingdings 2" w:eastAsia="Wingdings 2"/>
          <w:bCs/>
          <w:color w:val="0070C0"/>
          <w:sz w:val="22"/>
          <w:szCs w:val="22"/>
          <w:lang w:eastAsia="fr-FR"/>
        </w:rPr>
        <w:t xml:space="preserve">¢</w:t>
      </w:r>
      <w:r>
        <w:rPr>
          <w:rFonts w:ascii="Marianne" w:hAnsi="Marianne" w:cs="Times New Roman"/>
          <w:bCs/>
          <w:color w:val="00FFFF"/>
          <w:szCs w:val="22"/>
          <w:lang w:eastAsia="fr-FR"/>
        </w:rPr>
        <w:t xml:space="preserve"> </w:t>
      </w:r>
      <w:r>
        <w:rPr>
          <w:rFonts w:ascii="Marianne" w:hAnsi="Marianne" w:cs="Verdana"/>
          <w:sz w:val="22"/>
          <w:szCs w:val="22"/>
        </w:rPr>
        <w:t xml:space="preserve">ARTICLE 1</w:t>
      </w:r>
      <w:r>
        <w:rPr>
          <w:rFonts w:ascii="Marianne" w:hAnsi="Marianne" w:cs="Verdana"/>
          <w:sz w:val="22"/>
          <w:szCs w:val="22"/>
        </w:rPr>
        <w:t xml:space="preserve">1</w:t>
      </w:r>
      <w:r>
        <w:rPr>
          <w:rFonts w:ascii="Marianne" w:hAnsi="Marianne" w:cs="Verdana"/>
          <w:sz w:val="22"/>
          <w:szCs w:val="22"/>
        </w:rPr>
        <w:t xml:space="preserve"> </w:t>
      </w:r>
      <w:r>
        <w:rPr>
          <w:rFonts w:ascii="Marianne" w:hAnsi="Marianne" w:cs="Verdana"/>
          <w:sz w:val="22"/>
          <w:szCs w:val="22"/>
        </w:rPr>
        <w:t xml:space="preserve">–</w:t>
      </w:r>
      <w:r>
        <w:rPr>
          <w:rFonts w:ascii="Marianne" w:hAnsi="Marianne" w:cs="Verdana"/>
          <w:sz w:val="22"/>
          <w:szCs w:val="22"/>
        </w:rPr>
        <w:t xml:space="preserve"> SANCTIONS</w:t>
      </w:r>
      <w:r/>
    </w:p>
    <w:p>
      <w:pPr>
        <w:ind w:right="-1"/>
        <w:jc w:val="both"/>
        <w:keepNext/>
        <w:tabs>
          <w:tab w:val="left" w:pos="7655" w:leader="none"/>
          <w:tab w:val="left" w:pos="7797" w:leader="none"/>
        </w:tabs>
        <w:rPr>
          <w:rFonts w:ascii="Marianne" w:hAnsi="Marianne" w:cs="Verdana"/>
          <w:szCs w:val="22"/>
        </w:rPr>
      </w:pPr>
      <w:r>
        <w:rPr>
          <w:rFonts w:ascii="Marianne" w:hAnsi="Marianne" w:cs="Verdana"/>
          <w:szCs w:val="22"/>
        </w:rPr>
      </w:r>
      <w:r/>
    </w:p>
    <w:p>
      <w:pPr>
        <w:pStyle w:val="1062"/>
        <w:jc w:val="both"/>
        <w:rPr>
          <w:rFonts w:ascii="Marianne" w:hAnsi="Marianne" w:cs="Verdana"/>
          <w:color w:val="auto"/>
          <w:sz w:val="22"/>
          <w:szCs w:val="22"/>
          <w:lang w:eastAsia="zh-CN"/>
        </w:rPr>
      </w:pPr>
      <w:r>
        <w:rPr>
          <w:rFonts w:ascii="Marianne" w:hAnsi="Marianne" w:cs="Verdana"/>
          <w:color w:val="auto"/>
          <w:sz w:val="22"/>
          <w:szCs w:val="22"/>
          <w:lang w:eastAsia="zh-CN"/>
        </w:rPr>
        <w:t xml:space="preserve">En cas d’inexécution ou de modificatio</w:t>
      </w:r>
      <w:r>
        <w:rPr>
          <w:rFonts w:ascii="Marianne" w:hAnsi="Marianne" w:cs="Verdana"/>
          <w:color w:val="auto"/>
          <w:sz w:val="22"/>
          <w:szCs w:val="22"/>
          <w:lang w:eastAsia="zh-CN"/>
        </w:rPr>
        <w:t xml:space="preserve">n substantielle et en cas de retard significatif des conditions d’exécution de la convention par l’association sans l’accord écrit de l’administration, celle-ci peut respectivement ordonner le reversement de tout ou partie des sommes déjà versées au titre </w:t>
      </w:r>
      <w:r>
        <w:rPr>
          <w:rFonts w:ascii="Marianne" w:hAnsi="Marianne" w:cs="Verdana"/>
          <w:color w:val="auto"/>
          <w:sz w:val="22"/>
          <w:szCs w:val="22"/>
          <w:lang w:eastAsia="zh-CN"/>
        </w:rPr>
        <w:t xml:space="preserve">de la présente convention, conformément à l’article 43-IV de la loi n° 96-314 du 12 avril 1996, diminuer ou suspendre le montant de la subvention, après examen des justificatifs présentés par l’association et avoir préalablement entendu ses représentants. </w:t>
      </w:r>
      <w:r/>
    </w:p>
    <w:p>
      <w:pPr>
        <w:pStyle w:val="1062"/>
        <w:rPr>
          <w:rFonts w:ascii="Marianne" w:hAnsi="Marianne" w:cs="Verdana"/>
          <w:color w:val="auto"/>
          <w:sz w:val="22"/>
          <w:szCs w:val="22"/>
          <w:lang w:eastAsia="zh-CN"/>
        </w:rPr>
      </w:pPr>
      <w:r>
        <w:rPr>
          <w:rFonts w:ascii="Marianne" w:hAnsi="Marianne" w:cs="Verdana"/>
          <w:color w:val="auto"/>
          <w:sz w:val="22"/>
          <w:szCs w:val="22"/>
          <w:lang w:eastAsia="zh-CN"/>
        </w:rPr>
      </w:r>
      <w:r/>
    </w:p>
    <w:p>
      <w:pPr>
        <w:pStyle w:val="1062"/>
        <w:jc w:val="both"/>
        <w:rPr>
          <w:rFonts w:ascii="Marianne" w:hAnsi="Marianne" w:cs="Verdana"/>
          <w:color w:val="auto"/>
          <w:sz w:val="22"/>
          <w:szCs w:val="22"/>
          <w:lang w:eastAsia="zh-CN"/>
        </w:rPr>
      </w:pPr>
      <w:r>
        <w:rPr>
          <w:rFonts w:ascii="Marianne" w:hAnsi="Marianne" w:cs="Verdana"/>
          <w:color w:val="auto"/>
          <w:sz w:val="22"/>
          <w:szCs w:val="22"/>
          <w:lang w:eastAsia="zh-CN"/>
        </w:rPr>
        <w:t xml:space="preserve">Tout refus de communication ou toute communication tardive du compte rendu financier mentionné à l’article 6 entraî</w:t>
      </w:r>
      <w:r>
        <w:rPr>
          <w:rFonts w:ascii="Marianne" w:hAnsi="Marianne" w:cs="Verdana"/>
          <w:color w:val="auto"/>
          <w:sz w:val="22"/>
          <w:szCs w:val="22"/>
          <w:lang w:eastAsia="zh-CN"/>
        </w:rPr>
        <w:t xml:space="preserve">ne la suppression de la subvention en application de l’article 112 de la loi n°45-0195 du 31 décembre 1945. Tout refus de communication des comptes entraîne également la suppression de la subvention conformément à l’article 14 du décret-loi du 2 mai 1938. </w:t>
      </w:r>
      <w:r/>
    </w:p>
    <w:p>
      <w:pPr>
        <w:pStyle w:val="1062"/>
        <w:rPr>
          <w:rFonts w:ascii="Marianne" w:hAnsi="Marianne" w:cs="Verdana"/>
          <w:color w:val="auto"/>
          <w:sz w:val="22"/>
          <w:szCs w:val="22"/>
          <w:lang w:eastAsia="zh-CN"/>
        </w:rPr>
      </w:pPr>
      <w:r>
        <w:rPr>
          <w:rFonts w:ascii="Marianne" w:hAnsi="Marianne" w:cs="Verdana"/>
          <w:color w:val="auto"/>
          <w:sz w:val="22"/>
          <w:szCs w:val="22"/>
          <w:lang w:eastAsia="zh-CN"/>
        </w:rPr>
      </w:r>
      <w:r/>
    </w:p>
    <w:p>
      <w:pPr>
        <w:pStyle w:val="1062"/>
        <w:jc w:val="both"/>
        <w:rPr>
          <w:rFonts w:ascii="Marianne" w:hAnsi="Marianne"/>
          <w:sz w:val="22"/>
          <w:szCs w:val="22"/>
        </w:rPr>
      </w:pPr>
      <w:r>
        <w:rPr>
          <w:rFonts w:ascii="Marianne" w:hAnsi="Marianne" w:cs="Verdana"/>
          <w:color w:val="auto"/>
          <w:sz w:val="22"/>
          <w:szCs w:val="22"/>
          <w:lang w:eastAsia="zh-CN"/>
        </w:rPr>
        <w:t xml:space="preserve">L’administration en informe l’association par lettre recommandée avec accusé de réception.</w:t>
      </w:r>
      <w:r>
        <w:rPr>
          <w:rFonts w:ascii="Marianne" w:hAnsi="Marianne"/>
          <w:sz w:val="22"/>
          <w:szCs w:val="22"/>
        </w:rPr>
        <w:t xml:space="preserve"> </w:t>
      </w:r>
      <w:r/>
    </w:p>
    <w:p>
      <w:pPr>
        <w:pStyle w:val="1062"/>
        <w:rPr>
          <w:rFonts w:ascii="Marianne" w:hAnsi="Marianne"/>
          <w:sz w:val="22"/>
          <w:szCs w:val="22"/>
        </w:rPr>
      </w:pPr>
      <w:r>
        <w:rPr>
          <w:rFonts w:ascii="Marianne" w:hAnsi="Marianne"/>
          <w:sz w:val="22"/>
          <w:szCs w:val="22"/>
        </w:rPr>
        <w:t xml:space="preserve"> </w:t>
      </w:r>
      <w:r/>
    </w:p>
    <w:p>
      <w:pPr>
        <w:pStyle w:val="1062"/>
        <w:rPr>
          <w:rFonts w:ascii="Marianne" w:hAnsi="Marianne"/>
          <w:sz w:val="22"/>
          <w:szCs w:val="22"/>
        </w:rPr>
      </w:pPr>
      <w:r>
        <w:rPr>
          <w:rFonts w:ascii="Marianne" w:hAnsi="Marianne"/>
          <w:sz w:val="22"/>
          <w:szCs w:val="22"/>
        </w:rPr>
      </w:r>
      <w:r/>
    </w:p>
    <w:p>
      <w:pPr>
        <w:pStyle w:val="1062"/>
        <w:rPr>
          <w:rFonts w:ascii="Marianne" w:hAnsi="Marianne" w:cs="Verdana"/>
          <w:sz w:val="22"/>
          <w:szCs w:val="22"/>
        </w:rPr>
      </w:pPr>
      <w:r>
        <w:rPr>
          <w:rFonts w:ascii="Wingdings 2" w:hAnsi="Wingdings 2" w:cs="Wingdings 2" w:eastAsia="Wingdings 2"/>
          <w:bCs/>
          <w:color w:val="0070C0"/>
          <w:sz w:val="22"/>
          <w:szCs w:val="22"/>
        </w:rPr>
        <w:t xml:space="preserve">¢</w:t>
      </w:r>
      <w:r>
        <w:rPr>
          <w:rFonts w:ascii="Marianne" w:hAnsi="Marianne" w:cs="Times New Roman"/>
          <w:b/>
          <w:bCs/>
          <w:color w:val="00FFFF"/>
          <w:szCs w:val="22"/>
        </w:rPr>
        <w:t xml:space="preserve"> </w:t>
      </w:r>
      <w:r>
        <w:rPr>
          <w:rFonts w:ascii="Marianne" w:hAnsi="Marianne" w:cs="Verdana"/>
          <w:b/>
          <w:sz w:val="22"/>
          <w:szCs w:val="22"/>
        </w:rPr>
        <w:t xml:space="preserve">ARTICLE 1</w:t>
      </w:r>
      <w:r>
        <w:rPr>
          <w:rFonts w:ascii="Marianne" w:hAnsi="Marianne" w:cs="Verdana"/>
          <w:b/>
          <w:sz w:val="22"/>
          <w:szCs w:val="22"/>
        </w:rPr>
        <w:t xml:space="preserve">2</w:t>
      </w:r>
      <w:r>
        <w:rPr>
          <w:rFonts w:ascii="Marianne" w:hAnsi="Marianne" w:cs="Verdana"/>
          <w:b/>
          <w:sz w:val="22"/>
          <w:szCs w:val="22"/>
        </w:rPr>
        <w:t xml:space="preserve"> – AVENANT</w:t>
      </w:r>
      <w:r>
        <w:rPr>
          <w:rFonts w:ascii="Marianne" w:hAnsi="Marianne" w:cs="Verdana"/>
          <w:sz w:val="22"/>
          <w:szCs w:val="22"/>
        </w:rPr>
        <w:t xml:space="preserve"> </w:t>
      </w:r>
      <w:r/>
    </w:p>
    <w:p>
      <w:pPr>
        <w:pStyle w:val="1062"/>
        <w:rPr>
          <w:rFonts w:ascii="Marianne" w:hAnsi="Marianne" w:cs="Verdana"/>
          <w:sz w:val="22"/>
          <w:szCs w:val="22"/>
        </w:rPr>
      </w:pPr>
      <w:r>
        <w:rPr>
          <w:rFonts w:ascii="Marianne" w:hAnsi="Marianne" w:cs="Verdana"/>
          <w:sz w:val="22"/>
          <w:szCs w:val="22"/>
        </w:rPr>
      </w:r>
      <w:r/>
    </w:p>
    <w:p>
      <w:pPr>
        <w:pStyle w:val="1062"/>
        <w:jc w:val="both"/>
        <w:rPr>
          <w:rFonts w:ascii="Marianne" w:hAnsi="Marianne" w:cs="Verdana"/>
          <w:sz w:val="22"/>
          <w:szCs w:val="22"/>
        </w:rPr>
      </w:pPr>
      <w:r>
        <w:rPr>
          <w:rFonts w:ascii="Marianne" w:hAnsi="Marianne" w:cs="Verdana"/>
          <w:sz w:val="22"/>
          <w:szCs w:val="22"/>
        </w:rPr>
        <w:t xml:space="preserve">La présente convention ne peut être modifiée que par </w:t>
      </w:r>
      <w:r>
        <w:rPr>
          <w:rFonts w:ascii="Marianne" w:hAnsi="Marianne" w:cs="Verdana"/>
          <w:sz w:val="22"/>
          <w:szCs w:val="22"/>
        </w:rPr>
        <w:t xml:space="preserve">voie d</w:t>
      </w:r>
      <w:r>
        <w:rPr>
          <w:rFonts w:ascii="Marianne" w:hAnsi="Marianne" w:cs="Verdana"/>
          <w:sz w:val="22"/>
          <w:szCs w:val="22"/>
        </w:rPr>
        <w:t xml:space="preserve">’</w:t>
      </w:r>
      <w:r>
        <w:rPr>
          <w:rFonts w:ascii="Marianne" w:hAnsi="Marianne" w:cs="Verdana"/>
          <w:sz w:val="22"/>
          <w:szCs w:val="22"/>
        </w:rPr>
        <w:t xml:space="preserve">avenant signé par l</w:t>
      </w:r>
      <w:r>
        <w:rPr>
          <w:rFonts w:ascii="Marianne" w:hAnsi="Marianne" w:cs="Verdana"/>
          <w:sz w:val="22"/>
          <w:szCs w:val="22"/>
        </w:rPr>
        <w:t xml:space="preserve">’</w:t>
      </w:r>
      <w:r>
        <w:rPr>
          <w:rFonts w:ascii="Marianne" w:hAnsi="Marianne" w:cs="Verdana"/>
          <w:sz w:val="22"/>
          <w:szCs w:val="22"/>
        </w:rPr>
        <w:t xml:space="preserve">administration et l</w:t>
      </w:r>
      <w:r>
        <w:rPr>
          <w:rFonts w:ascii="Marianne" w:hAnsi="Marianne" w:cs="Verdana"/>
          <w:sz w:val="22"/>
          <w:szCs w:val="22"/>
        </w:rPr>
        <w:t xml:space="preserve">’</w:t>
      </w:r>
      <w:r>
        <w:rPr>
          <w:rFonts w:ascii="Marianne" w:hAnsi="Marianne" w:cs="Verdana"/>
          <w:sz w:val="22"/>
          <w:szCs w:val="22"/>
        </w:rPr>
        <w:t xml:space="preserve">association. Celui-ci précisera les éléments modifiés de la convention, sans que ceux-ci ne puissent conduire à remettre en cause les objectifs généraux définis à l</w:t>
      </w:r>
      <w:r>
        <w:rPr>
          <w:rFonts w:ascii="Marianne" w:hAnsi="Marianne" w:cs="Verdana"/>
          <w:sz w:val="22"/>
          <w:szCs w:val="22"/>
        </w:rPr>
        <w:t xml:space="preserve">’</w:t>
      </w:r>
      <w:r>
        <w:rPr>
          <w:rFonts w:ascii="Marianne" w:hAnsi="Marianne" w:cs="Verdana"/>
          <w:sz w:val="22"/>
          <w:szCs w:val="22"/>
        </w:rPr>
        <w:t xml:space="preserve">article</w:t>
      </w:r>
      <w:r>
        <w:rPr>
          <w:rFonts w:ascii="Marianne" w:hAnsi="Marianne" w:cs="Verdana"/>
          <w:sz w:val="22"/>
          <w:szCs w:val="22"/>
        </w:rPr>
        <w:t xml:space="preserve"> </w:t>
      </w:r>
      <w:r>
        <w:rPr>
          <w:rFonts w:ascii="Marianne" w:hAnsi="Marianne" w:cs="Verdana"/>
          <w:sz w:val="22"/>
          <w:szCs w:val="22"/>
        </w:rPr>
        <w:t xml:space="preserve">1.</w:t>
      </w:r>
      <w:r/>
    </w:p>
    <w:p>
      <w:pPr>
        <w:pStyle w:val="1034"/>
        <w:keepNext/>
        <w:rPr>
          <w:rFonts w:ascii="Marianne" w:hAnsi="Marianne" w:cs="Verdana"/>
          <w:szCs w:val="22"/>
        </w:rPr>
      </w:pPr>
      <w:r>
        <w:rPr>
          <w:rFonts w:ascii="Marianne" w:hAnsi="Marianne" w:cs="Verdana"/>
          <w:szCs w:val="22"/>
        </w:rPr>
      </w:r>
      <w:r/>
    </w:p>
    <w:p>
      <w:pPr>
        <w:pStyle w:val="1034"/>
        <w:keepNext/>
        <w:rPr>
          <w:rFonts w:ascii="Marianne" w:hAnsi="Marianne" w:cs="Verdana"/>
          <w:szCs w:val="22"/>
        </w:rPr>
      </w:pPr>
      <w:r>
        <w:rPr>
          <w:rFonts w:ascii="Marianne" w:hAnsi="Marianne" w:cs="Verdana"/>
          <w:szCs w:val="22"/>
        </w:rPr>
        <w:t xml:space="preserve">Les avenants ultérieurs feront partie de la présente convention et seront soumis à l</w:t>
      </w:r>
      <w:r>
        <w:rPr>
          <w:rFonts w:ascii="Marianne" w:hAnsi="Marianne" w:cs="Verdana"/>
          <w:szCs w:val="22"/>
        </w:rPr>
        <w:t xml:space="preserve">’</w:t>
      </w:r>
      <w:r>
        <w:rPr>
          <w:rFonts w:ascii="Marianne" w:hAnsi="Marianne" w:cs="Verdana"/>
          <w:szCs w:val="22"/>
        </w:rPr>
        <w:t xml:space="preserve">ensemble des dispositions </w:t>
      </w:r>
      <w:r>
        <w:rPr>
          <w:rFonts w:ascii="Marianne" w:hAnsi="Marianne" w:cs="Verdana"/>
          <w:szCs w:val="22"/>
        </w:rPr>
        <w:t xml:space="preserve">non contraires </w:t>
      </w:r>
      <w:r>
        <w:rPr>
          <w:rFonts w:ascii="Marianne" w:hAnsi="Marianne" w:cs="Verdana"/>
          <w:szCs w:val="22"/>
        </w:rPr>
        <w:t xml:space="preserve">qui la régissent.</w:t>
      </w:r>
      <w:r/>
    </w:p>
    <w:p>
      <w:pPr>
        <w:pStyle w:val="1034"/>
        <w:keepNext/>
        <w:rPr>
          <w:rFonts w:ascii="Marianne" w:hAnsi="Marianne" w:cs="Verdana"/>
          <w:szCs w:val="22"/>
        </w:rPr>
      </w:pPr>
      <w:r>
        <w:rPr>
          <w:rFonts w:ascii="Marianne" w:hAnsi="Marianne" w:cs="Verdana"/>
          <w:szCs w:val="22"/>
        </w:rPr>
      </w:r>
      <w:r/>
    </w:p>
    <w:p>
      <w:pPr>
        <w:jc w:val="both"/>
        <w:tabs>
          <w:tab w:val="right" w:pos="9498" w:leader="none"/>
        </w:tabs>
        <w:rPr>
          <w:rFonts w:ascii="Marianne" w:hAnsi="Marianne" w:cs="Verdana"/>
          <w:szCs w:val="22"/>
        </w:rPr>
      </w:pPr>
      <w:r>
        <w:rPr>
          <w:rFonts w:ascii="Marianne" w:hAnsi="Marianne" w:cs="Verdana"/>
          <w:szCs w:val="22"/>
        </w:rPr>
        <w:t xml:space="preserve">La demande de modification de la présente convention est réalisée en la forme d</w:t>
      </w:r>
      <w:r>
        <w:rPr>
          <w:rFonts w:ascii="Marianne" w:hAnsi="Marianne" w:cs="Verdana"/>
          <w:szCs w:val="22"/>
        </w:rPr>
        <w:t xml:space="preserve">’</w:t>
      </w:r>
      <w:r>
        <w:rPr>
          <w:rFonts w:ascii="Marianne" w:hAnsi="Marianne" w:cs="Verdana"/>
          <w:szCs w:val="22"/>
        </w:rPr>
        <w:t xml:space="preserve">une lettre recommandée avec accusé de réception précisant l</w:t>
      </w:r>
      <w:r>
        <w:rPr>
          <w:rFonts w:ascii="Marianne" w:hAnsi="Marianne" w:cs="Verdana"/>
          <w:szCs w:val="22"/>
        </w:rPr>
        <w:t xml:space="preserve">’</w:t>
      </w:r>
      <w:r>
        <w:rPr>
          <w:rFonts w:ascii="Marianne" w:hAnsi="Marianne" w:cs="Verdana"/>
          <w:szCs w:val="22"/>
        </w:rPr>
        <w:t xml:space="preserve">objet de la modification, sa cause et toutes les conséquences qu</w:t>
      </w:r>
      <w:r>
        <w:rPr>
          <w:rFonts w:ascii="Marianne" w:hAnsi="Marianne" w:cs="Verdana"/>
          <w:szCs w:val="22"/>
        </w:rPr>
        <w:t xml:space="preserve">’</w:t>
      </w:r>
      <w:r>
        <w:rPr>
          <w:rFonts w:ascii="Marianne" w:hAnsi="Marianne" w:cs="Verdana"/>
          <w:szCs w:val="22"/>
        </w:rPr>
        <w:t xml:space="preserve">elle emporte. Dans un délai de deux mois suivant l</w:t>
      </w:r>
      <w:r>
        <w:rPr>
          <w:rFonts w:ascii="Marianne" w:hAnsi="Marianne" w:cs="Verdana"/>
          <w:szCs w:val="22"/>
        </w:rPr>
        <w:t xml:space="preserve">’</w:t>
      </w:r>
      <w:r>
        <w:rPr>
          <w:rFonts w:ascii="Marianne" w:hAnsi="Marianne" w:cs="Verdana"/>
          <w:szCs w:val="22"/>
        </w:rPr>
        <w:t xml:space="preserve">envoi de cette demande, l</w:t>
      </w:r>
      <w:r>
        <w:rPr>
          <w:rFonts w:ascii="Marianne" w:hAnsi="Marianne" w:cs="Verdana"/>
          <w:szCs w:val="22"/>
        </w:rPr>
        <w:t xml:space="preserve">’</w:t>
      </w:r>
      <w:r>
        <w:rPr>
          <w:rFonts w:ascii="Marianne" w:hAnsi="Marianne" w:cs="Verdana"/>
          <w:szCs w:val="22"/>
        </w:rPr>
        <w:t xml:space="preserve">autre partie peut y faire droit par lettre recommandée avec accusé de réception.</w:t>
      </w:r>
      <w:r/>
    </w:p>
    <w:p>
      <w:pPr>
        <w:jc w:val="both"/>
        <w:tabs>
          <w:tab w:val="right" w:pos="9498" w:leader="none"/>
        </w:tabs>
        <w:rPr>
          <w:rFonts w:ascii="Marianne" w:hAnsi="Marianne" w:cs="Verdana"/>
          <w:szCs w:val="22"/>
        </w:rPr>
      </w:pPr>
      <w:r>
        <w:rPr>
          <w:rFonts w:ascii="Marianne" w:hAnsi="Marianne" w:cs="Verdana"/>
          <w:szCs w:val="22"/>
        </w:rPr>
      </w:r>
      <w:r/>
    </w:p>
    <w:p>
      <w:pPr>
        <w:jc w:val="both"/>
        <w:tabs>
          <w:tab w:val="right" w:pos="9498" w:leader="none"/>
        </w:tabs>
        <w:rPr>
          <w:rFonts w:ascii="Marianne" w:hAnsi="Marianne" w:cs="Verdana"/>
          <w:szCs w:val="22"/>
        </w:rPr>
      </w:pPr>
      <w:r>
        <w:rPr>
          <w:rFonts w:ascii="Marianne" w:hAnsi="Marianne" w:cs="Verdana"/>
          <w:szCs w:val="22"/>
        </w:rPr>
      </w:r>
      <w:r/>
    </w:p>
    <w:p>
      <w:pPr>
        <w:jc w:val="both"/>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 1</w:t>
      </w:r>
      <w:r>
        <w:rPr>
          <w:rFonts w:ascii="Marianne" w:hAnsi="Marianne" w:cs="Verdana"/>
          <w:b/>
          <w:szCs w:val="22"/>
        </w:rPr>
        <w:t xml:space="preserve">3</w:t>
      </w:r>
      <w:r>
        <w:rPr>
          <w:rFonts w:ascii="Marianne" w:hAnsi="Marianne" w:cs="Verdana"/>
          <w:b/>
          <w:szCs w:val="22"/>
        </w:rPr>
        <w:t xml:space="preserve"> </w:t>
      </w:r>
      <w:r>
        <w:rPr>
          <w:rFonts w:ascii="Marianne" w:hAnsi="Marianne" w:cs="Verdana"/>
          <w:b/>
          <w:szCs w:val="22"/>
        </w:rPr>
        <w:t xml:space="preserve">–</w:t>
      </w:r>
      <w:r>
        <w:rPr>
          <w:rFonts w:ascii="Marianne" w:hAnsi="Marianne" w:cs="Verdana"/>
          <w:b/>
          <w:szCs w:val="22"/>
        </w:rPr>
        <w:t xml:space="preserve"> CONDITIONS DE RENOUVELLEMENT DE LA CONVENTION</w:t>
      </w:r>
      <w:r/>
    </w:p>
    <w:p>
      <w:pPr>
        <w:jc w:val="both"/>
        <w:tabs>
          <w:tab w:val="right" w:pos="9498" w:leader="none"/>
        </w:tabs>
        <w:rPr>
          <w:rFonts w:ascii="Marianne" w:hAnsi="Marianne" w:cs="Verdana"/>
          <w:szCs w:val="22"/>
        </w:rPr>
      </w:pPr>
      <w:r>
        <w:rPr>
          <w:rFonts w:ascii="Marianne" w:hAnsi="Marianne" w:cs="Verdana"/>
          <w:szCs w:val="22"/>
        </w:rPr>
      </w:r>
      <w:r/>
    </w:p>
    <w:p>
      <w:pPr>
        <w:jc w:val="both"/>
        <w:tabs>
          <w:tab w:val="right" w:pos="9498" w:leader="none"/>
        </w:tabs>
        <w:rPr>
          <w:rFonts w:ascii="Marianne" w:hAnsi="Marianne" w:cs="Verdana"/>
          <w:szCs w:val="22"/>
        </w:rPr>
      </w:pPr>
      <w:r>
        <w:rPr>
          <w:rFonts w:ascii="Marianne" w:hAnsi="Marianne" w:cs="Verdana"/>
          <w:szCs w:val="22"/>
        </w:rPr>
        <w:t xml:space="preserve">La conclusion éventuelle d</w:t>
      </w:r>
      <w:r>
        <w:rPr>
          <w:rFonts w:ascii="Marianne" w:hAnsi="Marianne" w:cs="Verdana"/>
          <w:szCs w:val="22"/>
        </w:rPr>
        <w:t xml:space="preserve">’</w:t>
      </w:r>
      <w:r>
        <w:rPr>
          <w:rFonts w:ascii="Marianne" w:hAnsi="Marianne" w:cs="Verdana"/>
          <w:szCs w:val="22"/>
        </w:rPr>
        <w:t xml:space="preserve">une nouvelle convention est subordonnée à la réalisation de l</w:t>
      </w:r>
      <w:r>
        <w:rPr>
          <w:rFonts w:ascii="Marianne" w:hAnsi="Marianne" w:cs="Verdana"/>
          <w:szCs w:val="22"/>
        </w:rPr>
        <w:t xml:space="preserve">’</w:t>
      </w:r>
      <w:r>
        <w:rPr>
          <w:rFonts w:ascii="Marianne" w:hAnsi="Marianne" w:cs="Verdana"/>
          <w:szCs w:val="22"/>
        </w:rPr>
        <w:t xml:space="preserve">évaluation prévue à l</w:t>
      </w:r>
      <w:r>
        <w:rPr>
          <w:rFonts w:ascii="Marianne" w:hAnsi="Marianne" w:cs="Verdana"/>
          <w:szCs w:val="22"/>
        </w:rPr>
        <w:t xml:space="preserve">’</w:t>
      </w:r>
      <w:r>
        <w:rPr>
          <w:rFonts w:ascii="Marianne" w:hAnsi="Marianne" w:cs="Verdana"/>
          <w:szCs w:val="22"/>
        </w:rPr>
        <w:t xml:space="preserve">article 8 et au contrôle de l</w:t>
      </w:r>
      <w:r>
        <w:rPr>
          <w:rFonts w:ascii="Marianne" w:hAnsi="Marianne" w:cs="Verdana"/>
          <w:szCs w:val="22"/>
        </w:rPr>
        <w:t xml:space="preserve">’</w:t>
      </w:r>
      <w:r>
        <w:rPr>
          <w:rFonts w:ascii="Marianne" w:hAnsi="Marianne" w:cs="Verdana"/>
          <w:szCs w:val="22"/>
        </w:rPr>
        <w:t xml:space="preserve">article </w:t>
      </w:r>
      <w:r>
        <w:rPr>
          <w:rFonts w:ascii="Marianne" w:hAnsi="Marianne" w:cs="Verdana"/>
          <w:szCs w:val="22"/>
        </w:rPr>
        <w:t xml:space="preserve">10</w:t>
      </w:r>
      <w:r>
        <w:rPr>
          <w:rFonts w:ascii="Marianne" w:hAnsi="Marianne" w:cs="Verdana"/>
          <w:szCs w:val="22"/>
        </w:rPr>
        <w:t xml:space="preserve">.</w:t>
      </w:r>
      <w:r/>
    </w:p>
    <w:p>
      <w:pPr>
        <w:jc w:val="both"/>
        <w:tabs>
          <w:tab w:val="right" w:pos="9498" w:leader="none"/>
        </w:tabs>
        <w:rPr>
          <w:rFonts w:ascii="Marianne" w:hAnsi="Marianne" w:cs="Verdana"/>
          <w:szCs w:val="22"/>
        </w:rPr>
      </w:pPr>
      <w:r>
        <w:rPr>
          <w:rFonts w:ascii="Marianne" w:hAnsi="Marianne" w:cs="Verdana"/>
          <w:szCs w:val="22"/>
        </w:rPr>
      </w:r>
      <w:r/>
    </w:p>
    <w:p>
      <w:pPr>
        <w:jc w:val="both"/>
        <w:tabs>
          <w:tab w:val="right" w:pos="9498" w:leader="none"/>
        </w:tabs>
        <w:rPr>
          <w:rFonts w:ascii="Marianne" w:hAnsi="Marianne" w:cs="Verdana"/>
          <w:szCs w:val="22"/>
        </w:rPr>
      </w:pPr>
      <w:r>
        <w:rPr>
          <w:rFonts w:ascii="Marianne" w:hAnsi="Marianne" w:cs="Verdana"/>
          <w:szCs w:val="22"/>
        </w:rPr>
      </w:r>
      <w:r/>
    </w:p>
    <w:p>
      <w:pPr>
        <w:pStyle w:val="774"/>
        <w:jc w:val="both"/>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Cs/>
          <w:color w:val="00FFFF"/>
          <w:szCs w:val="22"/>
          <w:lang w:eastAsia="fr-FR"/>
        </w:rPr>
        <w:t xml:space="preserve"> </w:t>
      </w:r>
      <w:r>
        <w:rPr>
          <w:rFonts w:ascii="Marianne" w:hAnsi="Marianne" w:cs="Verdana"/>
          <w:szCs w:val="22"/>
        </w:rPr>
        <w:t xml:space="preserve">ARTICLE </w:t>
      </w:r>
      <w:r>
        <w:rPr>
          <w:rFonts w:ascii="Marianne" w:hAnsi="Marianne" w:cs="Verdana"/>
          <w:szCs w:val="22"/>
        </w:rPr>
        <w:t xml:space="preserve">14 </w:t>
      </w:r>
      <w:r>
        <w:rPr>
          <w:rFonts w:ascii="Marianne" w:hAnsi="Marianne" w:cs="Verdana"/>
          <w:szCs w:val="22"/>
        </w:rPr>
        <w:t xml:space="preserve">–</w:t>
      </w:r>
      <w:r>
        <w:rPr>
          <w:rFonts w:ascii="Marianne" w:hAnsi="Marianne" w:cs="Verdana"/>
          <w:b w:val="0"/>
          <w:szCs w:val="22"/>
        </w:rPr>
        <w:t xml:space="preserve"> </w:t>
      </w:r>
      <w:r>
        <w:rPr>
          <w:rFonts w:ascii="Marianne" w:hAnsi="Marianne" w:cs="Verdana"/>
          <w:szCs w:val="22"/>
        </w:rPr>
        <w:t xml:space="preserve">RÉSILIATION DE LA CONVENTION </w:t>
      </w:r>
      <w:r/>
    </w:p>
    <w:p>
      <w:pPr>
        <w:pStyle w:val="1045"/>
        <w:keepNext/>
        <w:tabs>
          <w:tab w:val="right" w:pos="9498" w:leader="none"/>
        </w:tabs>
        <w:rPr>
          <w:rFonts w:ascii="Marianne" w:hAnsi="Marianne" w:cs="Verdana"/>
          <w:sz w:val="22"/>
          <w:szCs w:val="22"/>
        </w:rPr>
      </w:pPr>
      <w:r>
        <w:rPr>
          <w:rFonts w:ascii="Marianne" w:hAnsi="Marianne" w:cs="Verdana"/>
          <w:sz w:val="22"/>
          <w:szCs w:val="22"/>
        </w:rPr>
      </w:r>
      <w:r/>
    </w:p>
    <w:p>
      <w:pPr>
        <w:pStyle w:val="1045"/>
        <w:keepNext/>
        <w:tabs>
          <w:tab w:val="right" w:pos="9498" w:leader="none"/>
        </w:tabs>
        <w:rPr>
          <w:rFonts w:ascii="Marianne" w:hAnsi="Marianne" w:cs="Verdana"/>
          <w:b/>
          <w:sz w:val="22"/>
          <w:szCs w:val="22"/>
        </w:rPr>
      </w:pPr>
      <w:r>
        <w:rPr>
          <w:rFonts w:ascii="Marianne" w:hAnsi="Marianne" w:cs="Verdana"/>
          <w:sz w:val="22"/>
          <w:szCs w:val="22"/>
        </w:rPr>
        <w:t xml:space="preserve">En cas de non-respect par l</w:t>
      </w:r>
      <w:r>
        <w:rPr>
          <w:rFonts w:ascii="Marianne" w:hAnsi="Marianne" w:cs="Verdana"/>
          <w:sz w:val="22"/>
          <w:szCs w:val="22"/>
        </w:rPr>
        <w:t xml:space="preserve">’</w:t>
      </w:r>
      <w:r>
        <w:rPr>
          <w:rFonts w:ascii="Marianne" w:hAnsi="Marianne" w:cs="Verdana"/>
          <w:sz w:val="22"/>
          <w:szCs w:val="22"/>
        </w:rPr>
        <w:t xml:space="preserve">une des parties de l</w:t>
      </w:r>
      <w:r>
        <w:rPr>
          <w:rFonts w:ascii="Marianne" w:hAnsi="Marianne" w:cs="Verdana"/>
          <w:sz w:val="22"/>
          <w:szCs w:val="22"/>
        </w:rPr>
        <w:t xml:space="preserve">’</w:t>
      </w:r>
      <w:r>
        <w:rPr>
          <w:rFonts w:ascii="Marianne" w:hAnsi="Marianne" w:cs="Verdana"/>
          <w:sz w:val="22"/>
          <w:szCs w:val="22"/>
        </w:rPr>
        <w:t xml:space="preserve">une de ses obligations résultant de la présente convention, celle-ci pourra être résiliée de plein droit par l</w:t>
      </w:r>
      <w:r>
        <w:rPr>
          <w:rFonts w:ascii="Marianne" w:hAnsi="Marianne" w:cs="Verdana"/>
          <w:sz w:val="22"/>
          <w:szCs w:val="22"/>
        </w:rPr>
        <w:t xml:space="preserve">’</w:t>
      </w:r>
      <w:r>
        <w:rPr>
          <w:rFonts w:ascii="Marianne" w:hAnsi="Marianne" w:cs="Verdana"/>
          <w:sz w:val="22"/>
          <w:szCs w:val="22"/>
        </w:rPr>
        <w:t xml:space="preserve">autre partie, sans préjudice de tous autres droits qu</w:t>
      </w:r>
      <w:r>
        <w:rPr>
          <w:rFonts w:ascii="Marianne" w:hAnsi="Marianne" w:cs="Verdana"/>
          <w:sz w:val="22"/>
          <w:szCs w:val="22"/>
        </w:rPr>
        <w:t xml:space="preserve">’</w:t>
      </w:r>
      <w:r>
        <w:rPr>
          <w:rFonts w:ascii="Marianne" w:hAnsi="Marianne" w:cs="Verdana"/>
          <w:sz w:val="22"/>
          <w:szCs w:val="22"/>
        </w:rPr>
        <w:t xml:space="preserve">elle pourrait faire valoir, à l</w:t>
      </w:r>
      <w:r>
        <w:rPr>
          <w:rFonts w:ascii="Marianne" w:hAnsi="Marianne" w:cs="Verdana"/>
          <w:sz w:val="22"/>
          <w:szCs w:val="22"/>
        </w:rPr>
        <w:t xml:space="preserve">’</w:t>
      </w:r>
      <w:r>
        <w:rPr>
          <w:rFonts w:ascii="Marianne" w:hAnsi="Marianne" w:cs="Verdana"/>
          <w:sz w:val="22"/>
          <w:szCs w:val="22"/>
        </w:rPr>
        <w:t xml:space="preserve">expiration d</w:t>
      </w:r>
      <w:r>
        <w:rPr>
          <w:rFonts w:ascii="Marianne" w:hAnsi="Marianne" w:cs="Verdana"/>
          <w:sz w:val="22"/>
          <w:szCs w:val="22"/>
        </w:rPr>
        <w:t xml:space="preserve">’</w:t>
      </w:r>
      <w:r>
        <w:rPr>
          <w:rFonts w:ascii="Marianne" w:hAnsi="Marianne" w:cs="Verdana"/>
          <w:sz w:val="22"/>
          <w:szCs w:val="22"/>
        </w:rPr>
        <w:t xml:space="preserve">un délai de deux mois suivant l</w:t>
      </w:r>
      <w:r>
        <w:rPr>
          <w:rFonts w:ascii="Marianne" w:hAnsi="Marianne" w:cs="Verdana"/>
          <w:sz w:val="22"/>
          <w:szCs w:val="22"/>
        </w:rPr>
        <w:t xml:space="preserve">’</w:t>
      </w:r>
      <w:r>
        <w:rPr>
          <w:rFonts w:ascii="Marianne" w:hAnsi="Marianne" w:cs="Verdana"/>
          <w:sz w:val="22"/>
          <w:szCs w:val="22"/>
        </w:rPr>
        <w:t xml:space="preserve">envoi d</w:t>
      </w:r>
      <w:r>
        <w:rPr>
          <w:rFonts w:ascii="Marianne" w:hAnsi="Marianne" w:cs="Verdana"/>
          <w:sz w:val="22"/>
          <w:szCs w:val="22"/>
        </w:rPr>
        <w:t xml:space="preserve">’</w:t>
      </w:r>
      <w:r>
        <w:rPr>
          <w:rFonts w:ascii="Marianne" w:hAnsi="Marianne" w:cs="Verdana"/>
          <w:sz w:val="22"/>
          <w:szCs w:val="22"/>
        </w:rPr>
        <w:t xml:space="preserve">une lettre recommandée avec accusé de réception valant mise en demeure </w:t>
      </w:r>
      <w:r>
        <w:rPr>
          <w:rFonts w:ascii="Marianne" w:hAnsi="Marianne" w:cs="Verdana"/>
          <w:color w:val="000000"/>
          <w:sz w:val="22"/>
          <w:szCs w:val="22"/>
        </w:rPr>
        <w:t xml:space="preserve">de se conformer aux obligations contractuelles et </w:t>
      </w:r>
      <w:r>
        <w:rPr>
          <w:rFonts w:ascii="Marianne" w:hAnsi="Marianne" w:cs="Verdana"/>
          <w:sz w:val="22"/>
          <w:szCs w:val="22"/>
        </w:rPr>
        <w:t xml:space="preserve">restée infructueuse</w:t>
      </w:r>
      <w:r>
        <w:rPr>
          <w:rFonts w:ascii="Marianne" w:hAnsi="Marianne" w:cs="Verdana"/>
          <w:color w:val="000000"/>
          <w:sz w:val="22"/>
          <w:szCs w:val="22"/>
        </w:rPr>
        <w:t xml:space="preserve">.</w:t>
      </w:r>
      <w:r/>
    </w:p>
    <w:p>
      <w:pPr>
        <w:jc w:val="both"/>
        <w:rPr>
          <w:rFonts w:ascii="Marianne" w:hAnsi="Marianne" w:cs="Verdana"/>
          <w:b/>
          <w:szCs w:val="22"/>
        </w:rPr>
      </w:pPr>
      <w:r>
        <w:rPr>
          <w:rFonts w:ascii="Marianne" w:hAnsi="Marianne" w:cs="Verdana"/>
          <w:b/>
          <w:szCs w:val="22"/>
        </w:rPr>
      </w:r>
      <w:r/>
    </w:p>
    <w:p>
      <w:pPr>
        <w:jc w:val="both"/>
        <w:rPr>
          <w:rFonts w:ascii="Marianne" w:hAnsi="Marianne" w:cs="Verdana"/>
          <w:b/>
          <w:szCs w:val="22"/>
        </w:rPr>
      </w:pPr>
      <w:r>
        <w:rPr>
          <w:rFonts w:ascii="Marianne" w:hAnsi="Marianne" w:cs="Verdana"/>
          <w:b/>
          <w:szCs w:val="22"/>
        </w:rPr>
      </w:r>
      <w:r/>
    </w:p>
    <w:p>
      <w:pPr>
        <w:jc w:val="both"/>
        <w:keepNext/>
        <w:rPr>
          <w:rFonts w:ascii="Marianne" w:hAnsi="Marianne" w:cs="Verdana"/>
          <w:szCs w:val="22"/>
        </w:rPr>
      </w:pPr>
      <w:r>
        <w:rPr>
          <w:rFonts w:ascii="Wingdings 2" w:hAnsi="Wingdings 2" w:cs="Wingdings 2" w:eastAsia="Wingdings 2"/>
          <w:bCs/>
          <w:color w:val="0070C0"/>
          <w:szCs w:val="22"/>
          <w:lang w:eastAsia="fr-FR"/>
        </w:rPr>
        <w:t xml:space="preserve">¢</w:t>
      </w:r>
      <w:r>
        <w:rPr>
          <w:rFonts w:ascii="Marianne" w:hAnsi="Marianne" w:cs="Times New Roman"/>
          <w:b/>
          <w:bCs/>
          <w:color w:val="00FFFF"/>
          <w:szCs w:val="22"/>
          <w:lang w:eastAsia="fr-FR"/>
        </w:rPr>
        <w:t xml:space="preserve"> </w:t>
      </w:r>
      <w:r>
        <w:rPr>
          <w:rFonts w:ascii="Marianne" w:hAnsi="Marianne" w:cs="Verdana"/>
          <w:b/>
          <w:szCs w:val="22"/>
        </w:rPr>
        <w:t xml:space="preserve">ARTICLE </w:t>
      </w:r>
      <w:r>
        <w:rPr>
          <w:rFonts w:ascii="Marianne" w:hAnsi="Marianne" w:cs="Verdana"/>
          <w:b/>
          <w:szCs w:val="22"/>
        </w:rPr>
        <w:t xml:space="preserve">15 -</w:t>
      </w:r>
      <w:r>
        <w:rPr>
          <w:rFonts w:ascii="Marianne" w:hAnsi="Marianne" w:cs="Verdana"/>
          <w:b/>
          <w:szCs w:val="22"/>
        </w:rPr>
        <w:t xml:space="preserve"> RECOURS</w:t>
      </w:r>
      <w:r/>
    </w:p>
    <w:p>
      <w:pPr>
        <w:jc w:val="both"/>
        <w:keepNext/>
        <w:rPr>
          <w:rFonts w:ascii="Marianne" w:hAnsi="Marianne" w:cs="Verdana"/>
          <w:szCs w:val="22"/>
        </w:rPr>
      </w:pPr>
      <w:r>
        <w:rPr>
          <w:rFonts w:ascii="Marianne" w:hAnsi="Marianne" w:cs="Verdana"/>
          <w:szCs w:val="22"/>
        </w:rPr>
      </w:r>
      <w:r/>
    </w:p>
    <w:p>
      <w:pPr>
        <w:jc w:val="both"/>
        <w:keepNext/>
        <w:rPr>
          <w:rFonts w:ascii="Marianne" w:hAnsi="Marianne" w:cs="Verdana"/>
          <w:szCs w:val="22"/>
        </w:rPr>
      </w:pPr>
      <w:r>
        <w:rPr>
          <w:rFonts w:ascii="Marianne" w:hAnsi="Marianne" w:cs="Verdana"/>
          <w:szCs w:val="22"/>
        </w:rPr>
        <w:t xml:space="preserve">Tout litige résultant de l</w:t>
      </w:r>
      <w:r>
        <w:rPr>
          <w:rFonts w:ascii="Marianne" w:hAnsi="Marianne" w:cs="Verdana"/>
          <w:szCs w:val="22"/>
        </w:rPr>
        <w:t xml:space="preserve">’</w:t>
      </w:r>
      <w:r>
        <w:rPr>
          <w:rFonts w:ascii="Marianne" w:hAnsi="Marianne" w:cs="Verdana"/>
          <w:szCs w:val="22"/>
        </w:rPr>
        <w:t xml:space="preserve">exécution de la présente convention est du ressort du tribunal administratif de Paris.</w:t>
      </w:r>
      <w:r/>
    </w:p>
    <w:p>
      <w:pPr>
        <w:pStyle w:val="1053"/>
        <w:widowControl/>
        <w:rPr>
          <w:rFonts w:ascii="Marianne" w:hAnsi="Marianne" w:cs="Verdana"/>
          <w:sz w:val="22"/>
          <w:szCs w:val="22"/>
          <w:lang w:val="fr-FR"/>
        </w:rPr>
      </w:pPr>
      <w:r>
        <w:rPr>
          <w:rFonts w:ascii="Marianne" w:hAnsi="Marianne" w:cs="Verdana"/>
          <w:sz w:val="22"/>
          <w:szCs w:val="22"/>
          <w:lang w:val="fr-FR"/>
        </w:rPr>
      </w:r>
      <w:r/>
    </w:p>
    <w:p>
      <w:pPr>
        <w:pStyle w:val="1053"/>
        <w:widowControl/>
        <w:rPr>
          <w:rFonts w:ascii="Marianne" w:hAnsi="Marianne" w:cs="Verdana"/>
          <w:sz w:val="22"/>
          <w:szCs w:val="22"/>
          <w:lang w:val="fr-FR"/>
        </w:rPr>
      </w:pPr>
      <w:r>
        <w:rPr>
          <w:rFonts w:ascii="Marianne" w:hAnsi="Marianne" w:cs="Verdana"/>
          <w:sz w:val="22"/>
          <w:szCs w:val="22"/>
          <w:lang w:val="fr-FR"/>
        </w:rPr>
      </w:r>
      <w:r/>
    </w:p>
    <w:p>
      <w:pPr>
        <w:pStyle w:val="777"/>
        <w:jc w:val="left"/>
        <w:rPr>
          <w:rFonts w:ascii="Marianne" w:hAnsi="Marianne" w:cs="Verdana"/>
          <w:color w:val="000000"/>
          <w:sz w:val="22"/>
          <w:szCs w:val="22"/>
        </w:rPr>
        <w:pBdr>
          <w:top w:val="none" w:color="auto" w:sz="0" w:space="0"/>
          <w:left w:val="none" w:color="auto" w:sz="0" w:space="0"/>
          <w:bottom w:val="none" w:color="auto" w:sz="0" w:space="0"/>
          <w:right w:val="none" w:color="auto" w:sz="0" w:space="0"/>
        </w:pBdr>
      </w:pPr>
      <w:r>
        <w:rPr>
          <w:rFonts w:ascii="Marianne" w:hAnsi="Marianne" w:cs="Verdana"/>
          <w:color w:val="000000"/>
          <w:sz w:val="22"/>
          <w:szCs w:val="22"/>
        </w:rPr>
        <w:t xml:space="preserve">Fait à </w:t>
      </w:r>
      <w:r>
        <w:rPr>
          <w:rFonts w:ascii="Marianne" w:hAnsi="Marianne" w:cs="Verdana"/>
          <w:color w:val="000000"/>
          <w:sz w:val="22"/>
          <w:szCs w:val="22"/>
        </w:rPr>
        <w:t xml:space="preserve">………..</w:t>
      </w:r>
      <w:r>
        <w:rPr>
          <w:rFonts w:ascii="Marianne" w:hAnsi="Marianne" w:cs="Verdana"/>
          <w:color w:val="000000"/>
          <w:sz w:val="22"/>
          <w:szCs w:val="22"/>
        </w:rPr>
        <w:t xml:space="preserve">, en trois exemplaires, le</w:t>
      </w:r>
      <w:r/>
    </w:p>
    <w:p>
      <w:pPr>
        <w:rPr>
          <w:rFonts w:ascii="Marianne" w:hAnsi="Marianne"/>
        </w:rPr>
      </w:pPr>
      <w:r>
        <w:rPr>
          <w:rFonts w:ascii="Marianne" w:hAnsi="Marianne"/>
        </w:rPr>
      </w:r>
      <w:r/>
    </w:p>
    <w:p>
      <w:pPr>
        <w:jc w:val="both"/>
        <w:rPr>
          <w:rFonts w:ascii="Marianne" w:hAnsi="Marianne" w:cs="Verdana"/>
          <w:szCs w:val="22"/>
        </w:rPr>
      </w:pPr>
      <w:r>
        <w:rPr>
          <w:rFonts w:ascii="Marianne" w:hAnsi="Marianne" w:cs="Verdana"/>
          <w:szCs w:val="22"/>
        </w:rPr>
      </w:r>
      <w:r/>
    </w:p>
    <w:tbl>
      <w:tblPr>
        <w:tblW w:w="9922" w:type="dxa"/>
        <w:tblLayout w:type="fixed"/>
        <w:tblCellMar>
          <w:left w:w="70" w:type="dxa"/>
          <w:right w:w="70" w:type="dxa"/>
        </w:tblCellMar>
        <w:tblLook w:val="0000" w:firstRow="0" w:lastRow="0" w:firstColumn="0" w:lastColumn="0" w:noHBand="0" w:noVBand="0"/>
      </w:tblPr>
      <w:tblGrid>
        <w:gridCol w:w="3828"/>
        <w:gridCol w:w="2835"/>
        <w:gridCol w:w="3259"/>
      </w:tblGrid>
      <w:tr>
        <w:trPr/>
        <w:tc>
          <w:tcPr>
            <w:shd w:val="clear" w:color="auto" w:fill="auto"/>
            <w:tcW w:w="3828" w:type="dxa"/>
            <w:textDirection w:val="lrTb"/>
            <w:noWrap w:val="false"/>
          </w:tcPr>
          <w:p>
            <w:pPr>
              <w:jc w:val="center"/>
              <w:rPr>
                <w:rFonts w:ascii="Marianne" w:hAnsi="Marianne" w:cs="Verdana"/>
                <w:color w:val="000000"/>
                <w:szCs w:val="22"/>
              </w:rPr>
            </w:pPr>
            <w:r>
              <w:rPr>
                <w:rFonts w:ascii="Marianne" w:hAnsi="Marianne" w:cs="Verdana"/>
                <w:color w:val="000000"/>
                <w:szCs w:val="22"/>
              </w:rPr>
              <w:t xml:space="preserve">le(a) directeur/trice de l’administration pénitentiaire / des services pénitentiaires de… / le(a) directeur/trice fonctionnel(le) du service pénitentiaire de…, </w:t>
            </w:r>
            <w:r/>
          </w:p>
          <w:p>
            <w:pPr>
              <w:jc w:val="center"/>
              <w:rPr>
                <w:rFonts w:ascii="Marianne" w:hAnsi="Marianne" w:cs="Verdana"/>
                <w:color w:val="000000"/>
                <w:szCs w:val="22"/>
              </w:rPr>
            </w:pPr>
            <w:r>
              <w:rPr>
                <w:rFonts w:ascii="Marianne" w:hAnsi="Marianne" w:cs="Verdana"/>
                <w:color w:val="000000"/>
                <w:szCs w:val="22"/>
              </w:rPr>
            </w:r>
            <w:r/>
          </w:p>
          <w:p>
            <w:pPr>
              <w:jc w:val="center"/>
              <w:rPr>
                <w:rFonts w:ascii="Marianne" w:hAnsi="Marianne" w:cs="Verdana"/>
                <w:color w:val="000000"/>
                <w:szCs w:val="22"/>
              </w:rPr>
            </w:pPr>
            <w:r>
              <w:rPr>
                <w:rFonts w:ascii="Marianne" w:hAnsi="Marianne" w:cs="Verdana"/>
                <w:color w:val="000000"/>
                <w:szCs w:val="22"/>
              </w:rPr>
            </w:r>
            <w:r/>
          </w:p>
          <w:p>
            <w:pPr>
              <w:jc w:val="center"/>
              <w:rPr>
                <w:rFonts w:ascii="Marianne" w:hAnsi="Marianne" w:cs="Verdana"/>
                <w:color w:val="000000"/>
                <w:szCs w:val="22"/>
              </w:rPr>
            </w:pPr>
            <w:r>
              <w:rPr>
                <w:rFonts w:ascii="Marianne" w:hAnsi="Marianne" w:cs="Verdana"/>
                <w:color w:val="000000"/>
                <w:szCs w:val="22"/>
              </w:rPr>
            </w:r>
            <w:r/>
          </w:p>
          <w:p>
            <w:pPr>
              <w:jc w:val="center"/>
              <w:rPr>
                <w:rFonts w:ascii="Marianne" w:hAnsi="Marianne" w:cs="Verdana"/>
                <w:color w:val="000000"/>
                <w:szCs w:val="22"/>
              </w:rPr>
            </w:pPr>
            <w:r>
              <w:rPr>
                <w:rFonts w:ascii="Marianne" w:hAnsi="Marianne" w:cs="Verdana"/>
                <w:color w:val="000000"/>
                <w:szCs w:val="22"/>
              </w:rPr>
              <w:t xml:space="preserve">Prénom NOM</w:t>
            </w:r>
            <w:r/>
          </w:p>
          <w:p>
            <w:pPr>
              <w:jc w:val="center"/>
              <w:rPr>
                <w:rFonts w:ascii="Marianne" w:hAnsi="Marianne" w:cs="Verdana"/>
                <w:color w:val="000000"/>
                <w:szCs w:val="22"/>
              </w:rPr>
            </w:pPr>
            <w:r>
              <w:rPr>
                <w:rFonts w:ascii="Marianne" w:hAnsi="Marianne" w:cs="Verdana"/>
                <w:color w:val="000000"/>
                <w:szCs w:val="22"/>
              </w:rPr>
            </w:r>
            <w:r/>
          </w:p>
          <w:p>
            <w:pPr>
              <w:jc w:val="center"/>
              <w:rPr>
                <w:rFonts w:ascii="Marianne" w:hAnsi="Marianne" w:cs="Verdana"/>
                <w:color w:val="000000"/>
                <w:szCs w:val="22"/>
              </w:rPr>
            </w:pPr>
            <w:r>
              <w:rPr>
                <w:rFonts w:ascii="Marianne" w:hAnsi="Marianne" w:cs="Verdana"/>
                <w:color w:val="000000"/>
                <w:szCs w:val="22"/>
              </w:rPr>
            </w:r>
            <w:r/>
          </w:p>
          <w:p>
            <w:pPr>
              <w:pStyle w:val="777"/>
              <w:rPr>
                <w:rFonts w:ascii="Marianne" w:hAnsi="Marianne" w:cs="Verdana"/>
                <w:color w:val="000000"/>
                <w:sz w:val="22"/>
                <w:szCs w:val="22"/>
              </w:rPr>
              <w:pBdr>
                <w:top w:val="none" w:color="auto" w:sz="0" w:space="0"/>
                <w:left w:val="none" w:color="auto" w:sz="0" w:space="0"/>
                <w:bottom w:val="none" w:color="auto" w:sz="0" w:space="0"/>
                <w:right w:val="none" w:color="auto" w:sz="0" w:space="0"/>
              </w:pBdr>
            </w:pPr>
            <w:r>
              <w:rPr>
                <w:rFonts w:ascii="Marianne" w:hAnsi="Marianne" w:cs="Verdana"/>
                <w:color w:val="000000"/>
                <w:sz w:val="22"/>
                <w:szCs w:val="22"/>
              </w:rPr>
            </w:r>
            <w:r/>
          </w:p>
        </w:tc>
        <w:tc>
          <w:tcPr>
            <w:shd w:val="clear" w:color="auto" w:fill="auto"/>
            <w:tcW w:w="2835" w:type="dxa"/>
            <w:textDirection w:val="lrTb"/>
            <w:noWrap w:val="false"/>
          </w:tcPr>
          <w:p>
            <w:pPr>
              <w:jc w:val="center"/>
              <w:rPr>
                <w:rFonts w:ascii="Marianne" w:hAnsi="Marianne" w:cs="Verdana"/>
                <w:color w:val="000000"/>
                <w:szCs w:val="22"/>
              </w:rPr>
            </w:pPr>
            <w:r>
              <w:rPr>
                <w:rFonts w:ascii="Marianne" w:hAnsi="Marianne" w:cs="Verdana"/>
                <w:color w:val="000000"/>
                <w:szCs w:val="22"/>
              </w:rPr>
            </w:r>
            <w:r/>
          </w:p>
        </w:tc>
        <w:tc>
          <w:tcPr>
            <w:shd w:val="clear" w:color="auto" w:fill="auto"/>
            <w:tcW w:w="3259" w:type="dxa"/>
            <w:textDirection w:val="lrTb"/>
            <w:noWrap w:val="false"/>
          </w:tcPr>
          <w:p>
            <w:pPr>
              <w:pStyle w:val="1053"/>
              <w:jc w:val="center"/>
              <w:rPr>
                <w:rFonts w:ascii="Marianne" w:hAnsi="Marianne" w:cs="Verdana"/>
                <w:color w:val="FF0000"/>
                <w:sz w:val="22"/>
                <w:szCs w:val="22"/>
                <w:lang w:val="fr-FR"/>
              </w:rPr>
            </w:pPr>
            <w:r>
              <w:rPr>
                <w:rFonts w:ascii="Marianne" w:hAnsi="Marianne" w:cs="Verdana"/>
                <w:color w:val="FF0000"/>
                <w:sz w:val="22"/>
                <w:szCs w:val="22"/>
                <w:lang w:val="fr-FR"/>
              </w:rPr>
              <w:t xml:space="preserve">Le / La (titre du représentant de l’association)</w:t>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jc w:val="center"/>
              <w:rPr>
                <w:rFonts w:ascii="Marianne" w:hAnsi="Marianne" w:cs="Verdana"/>
                <w:color w:val="FF0000"/>
                <w:szCs w:val="22"/>
              </w:rPr>
            </w:pPr>
            <w:r>
              <w:rPr>
                <w:rFonts w:ascii="Marianne" w:hAnsi="Marianne" w:cs="Verdana"/>
                <w:color w:val="FF0000"/>
                <w:szCs w:val="22"/>
              </w:rPr>
              <w:t xml:space="preserve">Prénom NOM</w:t>
            </w:r>
            <w:r/>
          </w:p>
          <w:p>
            <w:pPr>
              <w:jc w:val="center"/>
              <w:rPr>
                <w:rFonts w:ascii="Marianne" w:hAnsi="Marianne" w:cs="Verdana"/>
                <w:color w:val="FF0000"/>
                <w:szCs w:val="22"/>
              </w:rPr>
            </w:pPr>
            <w:r>
              <w:rPr>
                <w:rFonts w:ascii="Marianne" w:hAnsi="Marianne" w:cs="Verdana"/>
                <w:color w:val="FF0000"/>
                <w:szCs w:val="22"/>
              </w:rPr>
            </w:r>
            <w:r/>
          </w:p>
          <w:p>
            <w:pPr>
              <w:rPr>
                <w:rFonts w:ascii="Marianne" w:hAnsi="Marianne" w:cs="Verdana"/>
                <w:color w:val="FF0000"/>
                <w:szCs w:val="22"/>
              </w:rPr>
            </w:pPr>
            <w:r>
              <w:rPr>
                <w:rFonts w:ascii="Marianne" w:hAnsi="Marianne" w:cs="Verdana"/>
                <w:color w:val="FF0000"/>
                <w:szCs w:val="22"/>
              </w:rPr>
            </w:r>
            <w:bookmarkEnd w:id="0"/>
            <w:r/>
          </w:p>
        </w:tc>
      </w:tr>
    </w:tbl>
    <w:p>
      <w:pPr>
        <w:rPr>
          <w:rFonts w:ascii="Marianne" w:hAnsi="Marianne" w:cs="Verdana"/>
          <w:szCs w:val="22"/>
        </w:rPr>
      </w:pPr>
      <w:r>
        <w:rPr>
          <w:rFonts w:ascii="Marianne" w:hAnsi="Marianne" w:cs="Verdana"/>
          <w:szCs w:val="22"/>
        </w:rPr>
        <w:br w:type="page" w:clear="all"/>
      </w:r>
      <w:r/>
    </w:p>
    <w:p>
      <w:pPr>
        <w:jc w:val="center"/>
        <w:rPr>
          <w:rFonts w:ascii="Marianne" w:hAnsi="Marianne" w:cs="Verdana"/>
          <w:szCs w:val="22"/>
        </w:rPr>
      </w:pPr>
      <w:r>
        <w:rPr>
          <w:rFonts w:ascii="Marianne" w:hAnsi="Marianne" w:cs="Verdana"/>
          <w:szCs w:val="22"/>
        </w:rPr>
      </w:r>
      <w:r/>
    </w:p>
    <w:p>
      <w:pPr>
        <w:jc w:val="center"/>
        <w:shd w:val="clear" w:color="auto" w:fill="cccccc"/>
        <w:rPr>
          <w:rFonts w:ascii="Marianne" w:hAnsi="Marianne" w:cs="Verdana"/>
          <w:color w:val="44546A"/>
          <w:sz w:val="28"/>
          <w:szCs w:val="28"/>
        </w:rPr>
      </w:pPr>
      <w:r>
        <w:rPr>
          <w:rFonts w:ascii="Marianne" w:hAnsi="Marianne" w:cs="Verdana"/>
          <w:b/>
          <w:bCs/>
          <w:color w:val="44546A" w:themeColor="text2"/>
          <w:sz w:val="28"/>
          <w:szCs w:val="28"/>
        </w:rPr>
        <w:t xml:space="preserve">ANNEXE 1</w:t>
      </w:r>
      <w:r/>
    </w:p>
    <w:p>
      <w:pPr>
        <w:jc w:val="center"/>
        <w:rPr>
          <w:rFonts w:ascii="Marianne" w:hAnsi="Marianne" w:cs="Verdana"/>
          <w:szCs w:val="22"/>
        </w:rPr>
      </w:pPr>
      <w:r>
        <w:rPr>
          <w:rFonts w:ascii="Marianne" w:hAnsi="Marianne" w:cs="Verdana"/>
          <w:szCs w:val="22"/>
        </w:rPr>
      </w:r>
      <w:r/>
    </w:p>
    <w:p>
      <w:pPr>
        <w:jc w:val="center"/>
        <w:rPr>
          <w:rFonts w:ascii="Marianne" w:hAnsi="Marianne" w:cs="Verdana"/>
          <w:szCs w:val="22"/>
        </w:rPr>
      </w:pPr>
      <w:r>
        <w:rPr>
          <w:rFonts w:ascii="Marianne" w:hAnsi="Marianne" w:cs="Verdana"/>
          <w:szCs w:val="22"/>
        </w:rPr>
      </w:r>
      <w:r/>
    </w:p>
    <w:p>
      <w:pPr>
        <w:pStyle w:val="1034"/>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Marianne" w:hAnsi="Marianne" w:cs="Verdana"/>
          <w:szCs w:val="22"/>
        </w:rPr>
      </w:pPr>
      <w:r>
        <w:rPr>
          <w:rFonts w:ascii="Marianne" w:hAnsi="Marianne" w:cs="Verdana"/>
          <w:b/>
          <w:bCs/>
          <w:szCs w:val="22"/>
        </w:rPr>
        <w:t xml:space="preserve">L</w:t>
      </w:r>
      <w:r>
        <w:rPr>
          <w:rFonts w:ascii="Marianne" w:hAnsi="Marianne" w:cs="Verdana"/>
          <w:b/>
          <w:bCs/>
          <w:szCs w:val="22"/>
        </w:rPr>
        <w:t xml:space="preserve">’</w:t>
      </w:r>
      <w:r>
        <w:rPr>
          <w:rFonts w:ascii="Marianne" w:hAnsi="Marianne" w:cs="Verdana"/>
          <w:b/>
          <w:bCs/>
          <w:szCs w:val="22"/>
        </w:rPr>
        <w:t xml:space="preserve">administration</w:t>
      </w:r>
      <w:r>
        <w:rPr>
          <w:rFonts w:ascii="Marianne" w:hAnsi="Marianne" w:cs="Verdana"/>
          <w:szCs w:val="22"/>
        </w:rPr>
        <w:t xml:space="preserve"> </w:t>
      </w:r>
      <w:r>
        <w:rPr>
          <w:rFonts w:ascii="Marianne" w:hAnsi="Marianne" w:cs="Verdana"/>
          <w:b/>
          <w:szCs w:val="22"/>
        </w:rPr>
        <w:t xml:space="preserve">pénitentiaire</w:t>
      </w:r>
      <w:r>
        <w:rPr>
          <w:rFonts w:ascii="Marianne" w:hAnsi="Marianne" w:cs="Verdana"/>
          <w:szCs w:val="22"/>
        </w:rPr>
        <w:t xml:space="preserve"> </w:t>
      </w:r>
      <w:r>
        <w:rPr>
          <w:rFonts w:ascii="Marianne" w:hAnsi="Marianne" w:cs="Verdana"/>
          <w:szCs w:val="22"/>
        </w:rPr>
        <w:t xml:space="preserve">s</w:t>
      </w:r>
      <w:r>
        <w:rPr>
          <w:rFonts w:ascii="Marianne" w:hAnsi="Marianne" w:cs="Verdana"/>
          <w:szCs w:val="22"/>
        </w:rPr>
        <w:t xml:space="preserve">’</w:t>
      </w:r>
      <w:r>
        <w:rPr>
          <w:rFonts w:ascii="Marianne" w:hAnsi="Marianne" w:cs="Verdana"/>
          <w:szCs w:val="22"/>
        </w:rPr>
        <w:t xml:space="preserve">engage à :</w:t>
      </w:r>
      <w:r/>
    </w:p>
    <w:p>
      <w:pPr>
        <w:pStyle w:val="1034"/>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Marianne" w:hAnsi="Marianne" w:cs="Verdana"/>
          <w:szCs w:val="22"/>
        </w:rPr>
      </w:pPr>
      <w:r>
        <w:rPr>
          <w:rFonts w:ascii="Marianne" w:hAnsi="Marianne" w:cs="Verdana"/>
          <w:szCs w:val="22"/>
        </w:rPr>
      </w:r>
      <w:r/>
    </w:p>
    <w:p>
      <w:pPr>
        <w:pStyle w:val="1045"/>
        <w:numPr>
          <w:ilvl w:val="1"/>
          <w:numId w:val="7"/>
        </w:numPr>
        <w:ind w:left="426" w:hanging="284"/>
        <w:rPr>
          <w:rFonts w:ascii="Marianne" w:hAnsi="Marianne" w:cs="Verdana"/>
          <w:sz w:val="22"/>
          <w:szCs w:val="22"/>
        </w:rPr>
      </w:pPr>
      <w:r>
        <w:rPr>
          <w:rFonts w:ascii="Marianne" w:hAnsi="Marianne" w:cs="Verdana"/>
          <w:sz w:val="22"/>
          <w:szCs w:val="22"/>
        </w:rPr>
        <w:t xml:space="preserve">informer </w:t>
      </w:r>
      <w:r>
        <w:rPr>
          <w:rFonts w:ascii="Marianne" w:hAnsi="Marianne" w:cs="Verdana"/>
          <w:sz w:val="22"/>
          <w:szCs w:val="22"/>
        </w:rPr>
        <w:t xml:space="preserve">l’association</w:t>
      </w:r>
      <w:r>
        <w:rPr>
          <w:rFonts w:ascii="Marianne" w:hAnsi="Marianne" w:cs="Verdana"/>
          <w:color w:val="FF0000"/>
          <w:sz w:val="22"/>
          <w:szCs w:val="22"/>
        </w:rPr>
        <w:t xml:space="preserve"> </w:t>
      </w:r>
      <w:r>
        <w:rPr>
          <w:rFonts w:ascii="Marianne" w:hAnsi="Marianne" w:cs="Verdana"/>
          <w:color w:val="FF0000"/>
          <w:sz w:val="22"/>
          <w:szCs w:val="22"/>
        </w:rPr>
        <w:t xml:space="preserve">(nom) </w:t>
      </w:r>
      <w:r>
        <w:rPr>
          <w:rFonts w:ascii="Marianne" w:hAnsi="Marianne" w:cs="Verdana"/>
          <w:sz w:val="22"/>
          <w:szCs w:val="22"/>
        </w:rPr>
        <w:t xml:space="preserve">sur ses orientations de travail </w:t>
      </w:r>
      <w:r>
        <w:rPr>
          <w:rFonts w:ascii="Marianne" w:hAnsi="Marianne" w:cs="Verdana"/>
          <w:sz w:val="22"/>
          <w:szCs w:val="22"/>
        </w:rPr>
        <w:t xml:space="preserve">dont les thématiques sont également les champs d’intervention de l’association, </w:t>
      </w:r>
      <w:r>
        <w:rPr>
          <w:rFonts w:ascii="Marianne" w:hAnsi="Marianne" w:cs="Verdana"/>
          <w:sz w:val="22"/>
          <w:szCs w:val="22"/>
        </w:rPr>
        <w:t xml:space="preserve">en lui fournissant les données utiles à ses actions et au développement de ses programmes asso</w:t>
      </w:r>
      <w:r>
        <w:rPr>
          <w:rFonts w:ascii="Marianne" w:hAnsi="Marianne" w:cs="Verdana"/>
          <w:sz w:val="22"/>
          <w:szCs w:val="22"/>
        </w:rPr>
        <w:t xml:space="preserve">ciatifs</w:t>
      </w:r>
      <w:r>
        <w:rPr>
          <w:rFonts w:ascii="Calibri" w:hAnsi="Calibri" w:cs="Calibri"/>
          <w:sz w:val="22"/>
          <w:szCs w:val="22"/>
        </w:rPr>
        <w:t xml:space="preserve"> </w:t>
      </w:r>
      <w:r>
        <w:rPr>
          <w:rFonts w:ascii="Marianne" w:hAnsi="Marianne" w:cs="Verdana"/>
          <w:sz w:val="22"/>
          <w:szCs w:val="22"/>
        </w:rPr>
        <w:t xml:space="preserve">;</w:t>
      </w:r>
      <w:r/>
    </w:p>
    <w:p>
      <w:pPr>
        <w:pStyle w:val="1045"/>
        <w:ind w:left="426" w:hanging="284"/>
        <w:rPr>
          <w:rFonts w:ascii="Marianne" w:hAnsi="Marianne" w:cs="Verdana"/>
          <w:sz w:val="22"/>
          <w:szCs w:val="22"/>
        </w:rPr>
      </w:pPr>
      <w:r>
        <w:rPr>
          <w:rFonts w:ascii="Marianne" w:hAnsi="Marianne" w:cs="Verdana"/>
          <w:sz w:val="22"/>
          <w:szCs w:val="22"/>
        </w:rPr>
      </w:r>
      <w:r/>
    </w:p>
    <w:p>
      <w:pPr>
        <w:pStyle w:val="1045"/>
        <w:numPr>
          <w:ilvl w:val="1"/>
          <w:numId w:val="7"/>
        </w:numPr>
        <w:ind w:left="426" w:hanging="284"/>
        <w:rPr>
          <w:rFonts w:ascii="Marianne" w:hAnsi="Marianne" w:cs="Verdana"/>
          <w:sz w:val="22"/>
          <w:szCs w:val="22"/>
        </w:rPr>
      </w:pPr>
      <w:r>
        <w:rPr>
          <w:rFonts w:ascii="Marianne" w:hAnsi="Marianne" w:cs="Verdana"/>
          <w:sz w:val="22"/>
          <w:szCs w:val="22"/>
        </w:rPr>
        <w:t xml:space="preserve">informer et mobiliser ses services déconcentrés afin de faire connaître l</w:t>
      </w:r>
      <w:r>
        <w:rPr>
          <w:rFonts w:ascii="Marianne" w:hAnsi="Marianne" w:cs="Verdana"/>
          <w:sz w:val="22"/>
          <w:szCs w:val="22"/>
        </w:rPr>
        <w:t xml:space="preserve">a convention pluriannuelle d’objectifs et l</w:t>
      </w:r>
      <w:r>
        <w:rPr>
          <w:rFonts w:ascii="Marianne" w:hAnsi="Marianne" w:cs="Verdana"/>
          <w:sz w:val="22"/>
          <w:szCs w:val="22"/>
        </w:rPr>
        <w:t xml:space="preserve">es actions </w:t>
      </w:r>
      <w:r>
        <w:rPr>
          <w:rFonts w:ascii="Marianne" w:hAnsi="Marianne" w:cs="Verdana"/>
          <w:color w:val="FF0000"/>
          <w:sz w:val="22"/>
          <w:szCs w:val="22"/>
        </w:rPr>
        <w:t xml:space="preserve">(de l’association)</w:t>
      </w:r>
      <w:r>
        <w:rPr>
          <w:rFonts w:ascii="Marianne" w:hAnsi="Marianne" w:cs="Verdana"/>
          <w:color w:val="FF0000"/>
          <w:sz w:val="22"/>
          <w:szCs w:val="22"/>
        </w:rPr>
        <w:t xml:space="preserve">, </w:t>
      </w:r>
      <w:r>
        <w:rPr>
          <w:rFonts w:ascii="Marianne" w:hAnsi="Marianne" w:cs="Verdana"/>
          <w:sz w:val="22"/>
          <w:szCs w:val="22"/>
        </w:rPr>
        <w:t xml:space="preserve">soutenir la mise en place d’initiatives au niveau local et construire une relation partenariale avec ses délégations</w:t>
      </w:r>
      <w:r>
        <w:rPr>
          <w:rFonts w:ascii="Calibri" w:hAnsi="Calibri" w:cs="Calibri"/>
          <w:sz w:val="22"/>
          <w:szCs w:val="22"/>
        </w:rPr>
        <w:t xml:space="preserve"> </w:t>
      </w:r>
      <w:r>
        <w:rPr>
          <w:rFonts w:ascii="Marianne" w:hAnsi="Marianne" w:cs="Verdana"/>
          <w:sz w:val="22"/>
          <w:szCs w:val="22"/>
        </w:rPr>
        <w:t xml:space="preserve">régionales et/ locales</w:t>
      </w:r>
      <w:r>
        <w:rPr>
          <w:rFonts w:ascii="Calibri" w:hAnsi="Calibri" w:cs="Calibri"/>
          <w:sz w:val="22"/>
          <w:szCs w:val="22"/>
        </w:rPr>
        <w:t xml:space="preserve"> </w:t>
      </w:r>
      <w:r>
        <w:rPr>
          <w:rFonts w:ascii="Marianne" w:hAnsi="Marianne" w:cs="Verdana"/>
          <w:sz w:val="22"/>
          <w:szCs w:val="22"/>
        </w:rPr>
        <w:t xml:space="preserve">;</w:t>
      </w:r>
      <w:r/>
    </w:p>
    <w:p>
      <w:pPr>
        <w:pStyle w:val="1065"/>
        <w:rPr>
          <w:rFonts w:ascii="Marianne" w:hAnsi="Marianne" w:cs="Verdana"/>
          <w:szCs w:val="22"/>
        </w:rPr>
      </w:pPr>
      <w:r>
        <w:rPr>
          <w:rFonts w:ascii="Marianne" w:hAnsi="Marianne" w:cs="Verdana"/>
          <w:szCs w:val="22"/>
        </w:rPr>
      </w:r>
      <w:r/>
    </w:p>
    <w:p>
      <w:pPr>
        <w:pStyle w:val="1045"/>
        <w:numPr>
          <w:ilvl w:val="1"/>
          <w:numId w:val="7"/>
        </w:numPr>
        <w:ind w:left="426" w:hanging="284"/>
        <w:rPr>
          <w:rFonts w:ascii="Marianne" w:hAnsi="Marianne" w:cs="Verdana"/>
          <w:sz w:val="22"/>
          <w:szCs w:val="22"/>
        </w:rPr>
      </w:pPr>
      <w:r>
        <w:rPr>
          <w:rFonts w:ascii="Marianne" w:hAnsi="Marianne" w:cs="Verdana"/>
          <w:sz w:val="22"/>
          <w:szCs w:val="22"/>
        </w:rPr>
        <w:t xml:space="preserve">répondre aux difficultés que l’association pourrait relever dans l’accomplissement des objectifs précités.</w:t>
      </w:r>
      <w:r/>
    </w:p>
    <w:p>
      <w:pPr>
        <w:jc w:val="both"/>
        <w:rPr>
          <w:rFonts w:ascii="Marianne" w:hAnsi="Marianne" w:cs="Verdana"/>
          <w:b/>
          <w:bCs/>
          <w:szCs w:val="22"/>
        </w:rPr>
      </w:pPr>
      <w:r>
        <w:rPr>
          <w:rFonts w:ascii="Marianne" w:hAnsi="Marianne" w:cs="Verdana"/>
          <w:b/>
          <w:bCs/>
          <w:szCs w:val="22"/>
        </w:rPr>
      </w:r>
      <w:r/>
    </w:p>
    <w:p>
      <w:pPr>
        <w:jc w:val="both"/>
        <w:rPr>
          <w:rFonts w:ascii="Marianne" w:hAnsi="Marianne" w:cs="Verdana"/>
          <w:szCs w:val="22"/>
        </w:rPr>
      </w:pPr>
      <w:r>
        <w:rPr>
          <w:rFonts w:ascii="Marianne" w:hAnsi="Marianne" w:cs="Verdana"/>
          <w:b/>
          <w:bCs/>
          <w:szCs w:val="22"/>
        </w:rPr>
        <w:t xml:space="preserve">L</w:t>
      </w:r>
      <w:r>
        <w:rPr>
          <w:rFonts w:ascii="Marianne" w:hAnsi="Marianne" w:cs="Verdana"/>
          <w:b/>
          <w:bCs/>
          <w:szCs w:val="22"/>
        </w:rPr>
        <w:t xml:space="preserve">’</w:t>
      </w:r>
      <w:r>
        <w:rPr>
          <w:rFonts w:ascii="Marianne" w:hAnsi="Marianne" w:cs="Verdana"/>
          <w:b/>
          <w:bCs/>
          <w:szCs w:val="22"/>
        </w:rPr>
        <w:t xml:space="preserve">association</w:t>
      </w:r>
      <w:r>
        <w:rPr>
          <w:rFonts w:ascii="Marianne" w:hAnsi="Marianne" w:cs="Verdana"/>
          <w:szCs w:val="22"/>
        </w:rPr>
        <w:t xml:space="preserve"> s</w:t>
      </w:r>
      <w:r>
        <w:rPr>
          <w:rFonts w:ascii="Marianne" w:hAnsi="Marianne" w:cs="Verdana"/>
          <w:szCs w:val="22"/>
        </w:rPr>
        <w:t xml:space="preserve">’</w:t>
      </w:r>
      <w:r>
        <w:rPr>
          <w:rFonts w:ascii="Marianne" w:hAnsi="Marianne" w:cs="Verdana"/>
          <w:szCs w:val="22"/>
        </w:rPr>
        <w:t xml:space="preserve">engage à mettre en œuvre </w:t>
      </w:r>
      <w:r>
        <w:rPr>
          <w:rFonts w:ascii="Marianne" w:hAnsi="Marianne" w:cs="Verdana"/>
          <w:color w:val="000000"/>
          <w:szCs w:val="22"/>
        </w:rPr>
        <w:t xml:space="preserve">le programme d</w:t>
      </w:r>
      <w:r>
        <w:rPr>
          <w:rFonts w:ascii="Marianne" w:hAnsi="Marianne" w:cs="Verdana"/>
          <w:color w:val="000000"/>
          <w:szCs w:val="22"/>
        </w:rPr>
        <w:t xml:space="preserve">’</w:t>
      </w:r>
      <w:r>
        <w:rPr>
          <w:rFonts w:ascii="Marianne" w:hAnsi="Marianne" w:cs="Verdana"/>
          <w:color w:val="000000"/>
          <w:szCs w:val="22"/>
        </w:rPr>
        <w:t xml:space="preserve">actions </w:t>
      </w:r>
      <w:r>
        <w:rPr>
          <w:rFonts w:ascii="Marianne" w:hAnsi="Marianne" w:cs="Verdana"/>
          <w:szCs w:val="22"/>
        </w:rPr>
        <w:t xml:space="preserve">suivant comportant des obligations destinées à permettre la réalisation de</w:t>
      </w:r>
      <w:r>
        <w:rPr>
          <w:rFonts w:ascii="Marianne" w:hAnsi="Marianne" w:cs="Verdana"/>
          <w:szCs w:val="22"/>
        </w:rPr>
        <w:t xml:space="preserve">s </w:t>
      </w:r>
      <w:r>
        <w:rPr>
          <w:rFonts w:ascii="Marianne" w:hAnsi="Marianne" w:cs="Verdana"/>
          <w:szCs w:val="22"/>
        </w:rPr>
        <w:t xml:space="preserve">objectif</w:t>
      </w:r>
      <w:r>
        <w:rPr>
          <w:rFonts w:ascii="Marianne" w:hAnsi="Marianne" w:cs="Verdana"/>
          <w:szCs w:val="22"/>
        </w:rPr>
        <w:t xml:space="preserve">s</w:t>
      </w:r>
      <w:r>
        <w:rPr>
          <w:rFonts w:ascii="Calibri" w:hAnsi="Calibri" w:cs="Calibri"/>
          <w:szCs w:val="22"/>
        </w:rPr>
        <w:t xml:space="preserve"> </w:t>
      </w:r>
      <w:r>
        <w:rPr>
          <w:rFonts w:ascii="Marianne" w:hAnsi="Marianne" w:cs="Verdana"/>
          <w:szCs w:val="22"/>
        </w:rPr>
        <w:t xml:space="preserve">vis</w:t>
      </w:r>
      <w:r>
        <w:rPr>
          <w:rFonts w:ascii="Marianne" w:hAnsi="Marianne" w:cs="Marianne"/>
          <w:szCs w:val="22"/>
        </w:rPr>
        <w:t xml:space="preserve">é</w:t>
      </w:r>
      <w:r>
        <w:rPr>
          <w:rFonts w:ascii="Marianne" w:hAnsi="Marianne" w:cs="Verdana"/>
          <w:szCs w:val="22"/>
        </w:rPr>
        <w:t xml:space="preserve">s</w:t>
      </w:r>
      <w:r>
        <w:rPr>
          <w:rFonts w:ascii="Marianne" w:hAnsi="Marianne" w:cs="Verdana"/>
          <w:szCs w:val="22"/>
        </w:rPr>
        <w:t xml:space="preserve"> à l</w:t>
      </w:r>
      <w:r>
        <w:rPr>
          <w:rFonts w:ascii="Marianne" w:hAnsi="Marianne" w:cs="Verdana"/>
          <w:szCs w:val="22"/>
        </w:rPr>
        <w:t xml:space="preserve">’</w:t>
      </w:r>
      <w:r>
        <w:rPr>
          <w:rFonts w:ascii="Marianne" w:hAnsi="Marianne" w:cs="Verdana"/>
          <w:szCs w:val="22"/>
        </w:rPr>
        <w:t xml:space="preserve">article 1 de la convention</w:t>
      </w:r>
      <w:r>
        <w:rPr>
          <w:rFonts w:ascii="Calibri" w:hAnsi="Calibri" w:cs="Calibri"/>
          <w:szCs w:val="22"/>
        </w:rPr>
        <w:t xml:space="preserve"> </w:t>
      </w:r>
      <w:r>
        <w:rPr>
          <w:rFonts w:ascii="Marianne" w:hAnsi="Marianne" w:cs="Verdana"/>
          <w:szCs w:val="22"/>
        </w:rPr>
        <w:t xml:space="preserve">:</w:t>
      </w:r>
      <w:r/>
    </w:p>
    <w:p>
      <w:pPr>
        <w:jc w:val="both"/>
        <w:rPr>
          <w:rFonts w:ascii="Marianne" w:hAnsi="Marianne" w:cs="Verdana"/>
          <w:szCs w:val="22"/>
        </w:rPr>
      </w:pPr>
      <w:r>
        <w:rPr>
          <w:rFonts w:ascii="Marianne" w:hAnsi="Marianne" w:cs="Verdana"/>
          <w:szCs w:val="22"/>
        </w:rPr>
      </w:r>
      <w:r/>
    </w:p>
    <w:p>
      <w:pPr>
        <w:jc w:val="both"/>
        <w:rPr>
          <w:rFonts w:ascii="Marianne" w:hAnsi="Marianne" w:cs="Verdana"/>
          <w:color w:val="FF0000"/>
          <w:szCs w:val="22"/>
        </w:rPr>
      </w:pPr>
      <w:r>
        <w:rPr>
          <w:rFonts w:ascii="Marianne" w:hAnsi="Marianne" w:cs="Verdana"/>
          <w:color w:val="FF0000"/>
          <w:szCs w:val="22"/>
        </w:rPr>
        <w:t xml:space="preserve">Ici détailler davantage que dans l’article 1 les actions (</w:t>
      </w:r>
      <w:r>
        <w:rPr>
          <w:rFonts w:ascii="Marianne" w:hAnsi="Marianne" w:cs="Verdana"/>
          <w:color w:val="FF0000"/>
          <w:szCs w:val="22"/>
        </w:rPr>
        <w:t xml:space="preserve">préciser les</w:t>
      </w:r>
      <w:r>
        <w:rPr>
          <w:rFonts w:ascii="Marianne" w:hAnsi="Marianne" w:cs="Verdana"/>
          <w:color w:val="FF0000"/>
          <w:szCs w:val="22"/>
        </w:rPr>
        <w:t xml:space="preserve"> sous-actions par exemple).</w:t>
      </w:r>
      <w:r/>
    </w:p>
    <w:p>
      <w:pPr>
        <w:jc w:val="both"/>
        <w:rPr>
          <w:rFonts w:ascii="Marianne" w:hAnsi="Marianne" w:cs="Verdana"/>
          <w:szCs w:val="22"/>
        </w:rPr>
      </w:pPr>
      <w:r>
        <w:rPr>
          <w:rFonts w:ascii="Marianne" w:hAnsi="Marianne" w:cs="Verdana"/>
          <w:szCs w:val="22"/>
        </w:rPr>
      </w:r>
      <w:r/>
    </w:p>
    <w:p>
      <w:pPr>
        <w:rPr>
          <w:rFonts w:ascii="Marianne" w:hAnsi="Marianne"/>
          <w:color w:val="000000"/>
          <w:szCs w:val="24"/>
          <w:u w:val="single"/>
        </w:rPr>
      </w:pPr>
      <w:r>
        <w:rPr>
          <w:rFonts w:ascii="Marianne" w:hAnsi="Marianne"/>
          <w:color w:val="000000"/>
          <w:szCs w:val="24"/>
          <w:u w:val="single"/>
        </w:rPr>
      </w:r>
      <w:r/>
    </w:p>
    <w:p>
      <w:pPr>
        <w:rPr>
          <w:rFonts w:ascii="Marianne" w:hAnsi="Marianne"/>
          <w:color w:val="000000"/>
          <w:szCs w:val="24"/>
          <w:u w:val="single"/>
        </w:rPr>
      </w:pPr>
      <w:r>
        <w:rPr>
          <w:rFonts w:ascii="Marianne" w:hAnsi="Marianne"/>
          <w:color w:val="000000"/>
          <w:szCs w:val="24"/>
          <w:u w:val="single"/>
        </w:rPr>
      </w:r>
      <w:r/>
    </w:p>
    <w:p>
      <w:pPr>
        <w:rPr>
          <w:rFonts w:ascii="Marianne" w:hAnsi="Marianne"/>
        </w:rPr>
      </w:pPr>
      <w:r>
        <w:rPr>
          <w:rFonts w:ascii="Marianne" w:hAnsi="Marianne"/>
        </w:rPr>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t xml:space="preserve">Public visé</w:t>
      </w:r>
      <w:r>
        <w:rPr>
          <w:rFonts w:ascii="Calibri" w:hAnsi="Calibri" w:cs="Calibri"/>
          <w:bCs/>
          <w:sz w:val="22"/>
          <w:szCs w:val="22"/>
        </w:rPr>
        <w:t xml:space="preserve"> </w:t>
      </w:r>
      <w:r>
        <w:rPr>
          <w:rFonts w:ascii="Marianne" w:hAnsi="Marianne" w:cs="Verdana"/>
          <w:bCs/>
          <w:sz w:val="22"/>
          <w:szCs w:val="22"/>
        </w:rPr>
        <w:t xml:space="preserve">:</w:t>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 w:val="0"/>
          <w:bCs/>
          <w:color w:val="FF0000"/>
          <w:sz w:val="22"/>
          <w:szCs w:val="22"/>
        </w:rPr>
      </w:pPr>
      <w:r>
        <w:rPr>
          <w:rFonts w:ascii="Marianne" w:hAnsi="Marianne" w:cs="Verdana"/>
          <w:b w:val="0"/>
          <w:bCs/>
          <w:color w:val="FF0000"/>
          <w:sz w:val="22"/>
          <w:szCs w:val="22"/>
        </w:rPr>
        <w:t xml:space="preserve">A préciser</w:t>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t xml:space="preserve">Localisation</w:t>
      </w:r>
      <w:r>
        <w:rPr>
          <w:rFonts w:ascii="Calibri" w:hAnsi="Calibri" w:cs="Calibri"/>
          <w:bCs/>
          <w:sz w:val="22"/>
          <w:szCs w:val="22"/>
        </w:rPr>
        <w:t xml:space="preserve"> </w:t>
      </w:r>
      <w:r>
        <w:rPr>
          <w:rFonts w:ascii="Marianne" w:hAnsi="Marianne" w:cs="Verdana"/>
          <w:bCs/>
          <w:sz w:val="22"/>
          <w:szCs w:val="22"/>
        </w:rPr>
        <w:t xml:space="preserve">:</w:t>
      </w:r>
      <w:r/>
    </w:p>
    <w:p>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 w:val="0"/>
          <w:bCs/>
          <w:color w:val="FF0000"/>
          <w:sz w:val="22"/>
          <w:szCs w:val="22"/>
        </w:rPr>
      </w:pPr>
      <w:r>
        <w:rPr>
          <w:rFonts w:ascii="Marianne" w:hAnsi="Marianne" w:cs="Verdana"/>
          <w:b w:val="0"/>
          <w:bCs/>
          <w:color w:val="FF0000"/>
          <w:sz w:val="22"/>
          <w:szCs w:val="22"/>
        </w:rPr>
        <w:t xml:space="preserve">A préciser</w:t>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r>
      <w:r/>
    </w:p>
    <w:p>
      <w:pPr>
        <w:pStyle w:val="775"/>
        <w:tabs>
          <w:tab w:val="left" w:pos="0"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clear" w:pos="9498" w:leader="none"/>
        </w:tabs>
        <w:rPr>
          <w:rFonts w:ascii="Marianne" w:hAnsi="Marianne" w:cs="Verdana"/>
          <w:bCs/>
          <w:sz w:val="22"/>
          <w:szCs w:val="22"/>
        </w:rPr>
      </w:pPr>
      <w:r>
        <w:rPr>
          <w:rFonts w:ascii="Marianne" w:hAnsi="Marianne" w:cs="Verdana"/>
          <w:bCs/>
          <w:sz w:val="22"/>
          <w:szCs w:val="22"/>
        </w:rPr>
        <w:t xml:space="preserve">Le suivi de l</w:t>
      </w:r>
      <w:r>
        <w:rPr>
          <w:rFonts w:ascii="Marianne" w:hAnsi="Marianne" w:cs="Verdana"/>
          <w:bCs/>
          <w:sz w:val="22"/>
          <w:szCs w:val="22"/>
        </w:rPr>
        <w:t xml:space="preserve">’</w:t>
      </w:r>
      <w:r>
        <w:rPr>
          <w:rFonts w:ascii="Marianne" w:hAnsi="Marianne" w:cs="Verdana"/>
          <w:bCs/>
          <w:sz w:val="22"/>
          <w:szCs w:val="22"/>
        </w:rPr>
        <w:t xml:space="preserve">action</w:t>
      </w:r>
      <w:r>
        <w:rPr>
          <w:rFonts w:ascii="Calibri" w:hAnsi="Calibri" w:cs="Calibri"/>
          <w:bCs/>
          <w:sz w:val="22"/>
          <w:szCs w:val="22"/>
        </w:rPr>
        <w:t xml:space="preserve"> </w:t>
      </w:r>
      <w:r>
        <w:rPr>
          <w:rFonts w:ascii="Marianne" w:hAnsi="Marianne" w:cs="Verdana"/>
          <w:bCs/>
          <w:sz w:val="22"/>
          <w:szCs w:val="22"/>
        </w:rPr>
        <w:t xml:space="preserve">:</w:t>
      </w:r>
      <w:r/>
    </w:p>
    <w:p>
      <w:pPr>
        <w:rPr>
          <w:rFonts w:ascii="Marianne" w:hAnsi="Marianne"/>
          <w:szCs w:val="22"/>
        </w:rPr>
      </w:pPr>
      <w:r>
        <w:rPr>
          <w:rFonts w:ascii="Marianne" w:hAnsi="Marianne"/>
          <w:szCs w:val="22"/>
        </w:rPr>
      </w:r>
      <w:r/>
    </w:p>
    <w:p>
      <w:pPr>
        <w:pStyle w:val="1045"/>
        <w:rPr>
          <w:rFonts w:ascii="Marianne" w:hAnsi="Marianne" w:cs="Verdana"/>
          <w:sz w:val="22"/>
          <w:szCs w:val="22"/>
        </w:rPr>
      </w:pPr>
      <w:r>
        <w:rPr>
          <w:rFonts w:ascii="Marianne" w:hAnsi="Marianne" w:cs="Verdana"/>
          <w:sz w:val="22"/>
          <w:szCs w:val="22"/>
        </w:rPr>
        <w:t xml:space="preserve">Des réunions de concertation seront organisées au moins deux fois par an entre les deux partenaires afin d</w:t>
      </w:r>
      <w:r>
        <w:rPr>
          <w:rFonts w:ascii="Marianne" w:hAnsi="Marianne" w:cs="Verdana"/>
          <w:sz w:val="22"/>
          <w:szCs w:val="22"/>
        </w:rPr>
        <w:t xml:space="preserve">’</w:t>
      </w:r>
      <w:r>
        <w:rPr>
          <w:rFonts w:ascii="Marianne" w:hAnsi="Marianne" w:cs="Verdana"/>
          <w:sz w:val="22"/>
          <w:szCs w:val="22"/>
        </w:rPr>
        <w:t xml:space="preserve">assurer le suivi de la mise en œuvre du dispositif et son évaluation.</w:t>
      </w:r>
      <w:r/>
    </w:p>
    <w:p>
      <w:pPr>
        <w:jc w:val="center"/>
        <w:pageBreakBefore/>
        <w:rPr>
          <w:rFonts w:ascii="Marianne" w:hAnsi="Marianne" w:cs="Verdana"/>
          <w:b/>
          <w:szCs w:val="22"/>
        </w:rPr>
      </w:pPr>
      <w:r>
        <w:rPr>
          <w:rFonts w:ascii="Marianne" w:hAnsi="Marianne" w:cs="Verdana"/>
          <w:b/>
          <w:szCs w:val="22"/>
        </w:rPr>
      </w:r>
      <w:r/>
    </w:p>
    <w:p>
      <w:pPr>
        <w:jc w:val="center"/>
        <w:shd w:val="clear" w:color="auto" w:fill="cccccc"/>
        <w:rPr>
          <w:rFonts w:ascii="Marianne" w:hAnsi="Marianne" w:cs="Verdana"/>
          <w:b/>
          <w:bCs/>
          <w:color w:val="44546A"/>
          <w:sz w:val="28"/>
          <w:szCs w:val="28"/>
        </w:rPr>
      </w:pPr>
      <w:r>
        <w:rPr>
          <w:rFonts w:ascii="Marianne" w:hAnsi="Marianne" w:cs="Verdana"/>
          <w:b/>
          <w:bCs/>
          <w:color w:val="44546A" w:themeColor="text2"/>
          <w:sz w:val="28"/>
          <w:szCs w:val="28"/>
        </w:rPr>
        <w:t xml:space="preserve">ANNEXE 2</w:t>
      </w:r>
      <w:r/>
    </w:p>
    <w:p>
      <w:pPr>
        <w:jc w:val="center"/>
        <w:rPr>
          <w:rFonts w:ascii="Marianne" w:hAnsi="Marianne" w:cs="Verdana"/>
          <w:b/>
          <w:bCs/>
          <w:szCs w:val="22"/>
        </w:rPr>
      </w:pPr>
      <w:r>
        <w:rPr>
          <w:rFonts w:ascii="Marianne" w:hAnsi="Marianne" w:cs="Verdana"/>
          <w:b/>
          <w:bCs/>
          <w:szCs w:val="22"/>
        </w:rPr>
      </w:r>
      <w:r/>
    </w:p>
    <w:p>
      <w:pPr>
        <w:jc w:val="center"/>
        <w:rPr>
          <w:rFonts w:ascii="Marianne" w:hAnsi="Marianne" w:cs="Verdana"/>
          <w:b/>
          <w:szCs w:val="22"/>
        </w:rPr>
      </w:pPr>
      <w:r>
        <w:rPr>
          <w:rFonts w:ascii="Marianne" w:hAnsi="Marianne" w:cs="Verdana"/>
          <w:b/>
          <w:bCs/>
          <w:szCs w:val="22"/>
        </w:rPr>
        <w:t xml:space="preserve">INDICATEURS D</w:t>
      </w:r>
      <w:r>
        <w:rPr>
          <w:rFonts w:ascii="Marianne" w:hAnsi="Marianne" w:cs="Verdana"/>
          <w:b/>
          <w:bCs/>
          <w:szCs w:val="22"/>
        </w:rPr>
        <w:t xml:space="preserve">’</w:t>
      </w:r>
      <w:r>
        <w:rPr>
          <w:rFonts w:ascii="Marianne" w:hAnsi="Marianne" w:cs="Verdana"/>
          <w:b/>
          <w:bCs/>
          <w:szCs w:val="22"/>
        </w:rPr>
        <w:t xml:space="preserve">ÉVALUATION ET CONDITIONS DE L</w:t>
      </w:r>
      <w:r>
        <w:rPr>
          <w:rFonts w:ascii="Marianne" w:hAnsi="Marianne" w:cs="Verdana"/>
          <w:b/>
          <w:bCs/>
          <w:szCs w:val="22"/>
        </w:rPr>
        <w:t xml:space="preserve">’</w:t>
      </w:r>
      <w:r>
        <w:rPr>
          <w:rFonts w:ascii="Marianne" w:hAnsi="Marianne" w:cs="Verdana"/>
          <w:b/>
          <w:bCs/>
          <w:szCs w:val="22"/>
        </w:rPr>
        <w:t xml:space="preserve">ÉVALUATION</w:t>
      </w:r>
      <w:r/>
    </w:p>
    <w:p>
      <w:pPr>
        <w:jc w:val="both"/>
        <w:rPr>
          <w:rFonts w:ascii="Marianne" w:hAnsi="Marianne" w:cs="Verdana"/>
          <w:b/>
          <w:szCs w:val="22"/>
        </w:rPr>
      </w:pPr>
      <w:r>
        <w:rPr>
          <w:rFonts w:ascii="Marianne" w:hAnsi="Marianne" w:cs="Verdana"/>
          <w:b/>
          <w:szCs w:val="22"/>
        </w:rPr>
      </w:r>
      <w:r/>
    </w:p>
    <w:p>
      <w:pPr>
        <w:jc w:val="both"/>
        <w:rPr>
          <w:rFonts w:ascii="Marianne" w:hAnsi="Marianne" w:cs="Verdana"/>
          <w:b/>
          <w:szCs w:val="22"/>
        </w:rPr>
      </w:pPr>
      <w:r>
        <w:rPr>
          <w:rFonts w:ascii="Wingdings 2" w:hAnsi="Wingdings 2" w:cs="Wingdings 2" w:eastAsia="Wingdings 2"/>
          <w:bCs/>
          <w:color w:val="0070C0"/>
          <w:szCs w:val="22"/>
          <w:lang w:eastAsia="fr-FR"/>
        </w:rPr>
        <w:t xml:space="preserve">¢</w:t>
      </w:r>
      <w:r>
        <w:rPr>
          <w:rFonts w:ascii="Marianne" w:hAnsi="Marianne" w:cs="Verdana" w:eastAsia="Verdana"/>
          <w:color w:val="00FFFF"/>
          <w:szCs w:val="22"/>
        </w:rPr>
        <w:t xml:space="preserve"> </w:t>
      </w:r>
      <w:r>
        <w:rPr>
          <w:rFonts w:ascii="Marianne" w:hAnsi="Marianne" w:cs="Verdana"/>
          <w:b/>
          <w:szCs w:val="22"/>
        </w:rPr>
        <w:t xml:space="preserve">Objectifs et i</w:t>
      </w:r>
      <w:r>
        <w:rPr>
          <w:rFonts w:ascii="Marianne" w:hAnsi="Marianne" w:cs="Verdana"/>
          <w:b/>
          <w:szCs w:val="22"/>
        </w:rPr>
        <w:t xml:space="preserve">ndicateurs :</w:t>
      </w:r>
      <w:r/>
    </w:p>
    <w:p>
      <w:pPr>
        <w:jc w:val="both"/>
        <w:rPr>
          <w:rFonts w:ascii="Marianne" w:hAnsi="Marianne" w:cs="Verdana"/>
          <w:b/>
          <w:szCs w:val="22"/>
        </w:rPr>
      </w:pPr>
      <w:r>
        <w:rPr>
          <w:rFonts w:ascii="Marianne" w:hAnsi="Marianne" w:cs="Verdana"/>
          <w:b/>
          <w:szCs w:val="22"/>
        </w:rPr>
      </w:r>
      <w:r/>
    </w:p>
    <w:p>
      <w:pPr>
        <w:jc w:val="center"/>
        <w:rPr>
          <w:rFonts w:ascii="Marianne" w:hAnsi="Marianne"/>
          <w:szCs w:val="22"/>
        </w:rPr>
      </w:pPr>
      <w:r>
        <w:rPr>
          <w:rFonts w:ascii="Marianne" w:hAnsi="Marianne"/>
          <w:szCs w:val="22"/>
        </w:rPr>
      </w:r>
      <w: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81"/>
        <w:gridCol w:w="3402"/>
        <w:gridCol w:w="3543"/>
      </w:tblGrid>
      <w:tr>
        <w:trPr>
          <w:trHeight w:val="529"/>
        </w:trPr>
        <w:tc>
          <w:tcPr>
            <w:shd w:val="clear" w:color="auto" w:fill="d9e2f3" w:themeFill="accent5" w:themeFillTint="33"/>
            <w:tcW w:w="2581" w:type="dxa"/>
            <w:vAlign w:val="center"/>
            <w:textDirection w:val="lrTb"/>
            <w:noWrap w:val="false"/>
          </w:tcPr>
          <w:p>
            <w:pPr>
              <w:jc w:val="center"/>
              <w:rPr>
                <w:rFonts w:ascii="Marianne" w:hAnsi="Marianne" w:cs="Arial Narrow"/>
                <w:b/>
                <w:bCs/>
                <w:color w:val="000000"/>
                <w:sz w:val="20"/>
              </w:rPr>
            </w:pPr>
            <w:r>
              <w:rPr>
                <w:rFonts w:ascii="Marianne" w:hAnsi="Marianne" w:cs="Arial Narrow"/>
                <w:b/>
                <w:sz w:val="20"/>
              </w:rPr>
              <w:t xml:space="preserve">Objectifs</w:t>
            </w:r>
            <w:r/>
          </w:p>
        </w:tc>
        <w:tc>
          <w:tcPr>
            <w:shd w:val="clear" w:color="auto" w:fill="d9e2f3" w:themeFill="accent5" w:themeFillTint="33"/>
            <w:tcW w:w="3402" w:type="dxa"/>
            <w:vAlign w:val="center"/>
            <w:textDirection w:val="lrTb"/>
            <w:noWrap w:val="false"/>
          </w:tcPr>
          <w:p>
            <w:pPr>
              <w:jc w:val="center"/>
              <w:rPr>
                <w:rFonts w:ascii="Marianne" w:hAnsi="Marianne" w:cs="Arial Narrow"/>
                <w:b/>
                <w:sz w:val="20"/>
              </w:rPr>
            </w:pPr>
            <w:r>
              <w:rPr>
                <w:rFonts w:ascii="Marianne" w:hAnsi="Marianne" w:cs="Arial Narrow"/>
                <w:b/>
                <w:bCs/>
                <w:color w:val="000000"/>
                <w:sz w:val="20"/>
              </w:rPr>
              <w:t xml:space="preserve">Indicateurs</w:t>
            </w:r>
            <w:r/>
          </w:p>
        </w:tc>
        <w:tc>
          <w:tcPr>
            <w:shd w:val="clear" w:color="auto" w:fill="d9e2f3" w:themeFill="accent5" w:themeFillTint="33"/>
            <w:tcW w:w="3543" w:type="dxa"/>
            <w:vAlign w:val="center"/>
            <w:textDirection w:val="lrTb"/>
            <w:noWrap w:val="false"/>
          </w:tcPr>
          <w:p>
            <w:pPr>
              <w:jc w:val="center"/>
              <w:rPr>
                <w:rFonts w:ascii="Marianne" w:hAnsi="Marianne" w:cs="Arial Narrow"/>
                <w:b/>
                <w:bCs/>
                <w:color w:val="000000"/>
                <w:sz w:val="20"/>
              </w:rPr>
            </w:pPr>
            <w:r>
              <w:rPr>
                <w:rFonts w:ascii="Marianne" w:hAnsi="Marianne" w:cs="Arial Narrow"/>
                <w:b/>
                <w:bCs/>
                <w:color w:val="000000"/>
                <w:sz w:val="20"/>
              </w:rPr>
              <w:t xml:space="preserve">Valeurs</w:t>
            </w:r>
            <w:r/>
          </w:p>
        </w:tc>
      </w:tr>
      <w:tr>
        <w:trPr>
          <w:trHeight w:val="353"/>
        </w:trPr>
        <w:tc>
          <w:tcPr>
            <w:shd w:val="clear" w:color="auto" w:fill="auto"/>
            <w:tcW w:w="2581" w:type="dxa"/>
            <w:vAlign w:val="center"/>
            <w:vMerge w:val="restart"/>
            <w:textDirection w:val="lrTb"/>
            <w:noWrap w:val="false"/>
          </w:tcPr>
          <w:p>
            <w:pPr>
              <w:jc w:val="both"/>
              <w:rPr>
                <w:rFonts w:ascii="Marianne" w:hAnsi="Marianne" w:cs="Arial Narrow"/>
                <w:sz w:val="20"/>
              </w:rPr>
            </w:pPr>
            <w:r>
              <w:rPr>
                <w:rFonts w:ascii="Marianne" w:hAnsi="Marianne"/>
                <w:sz w:val="20"/>
              </w:rPr>
              <w:t xml:space="preserve">1 -</w:t>
            </w:r>
            <w:r/>
          </w:p>
        </w:tc>
        <w:tc>
          <w:tcPr>
            <w:shd w:val="clear" w:color="auto" w:fill="auto"/>
            <w:tcW w:w="3402" w:type="dxa"/>
            <w:vAlign w:val="center"/>
            <w:textDirection w:val="lrTb"/>
            <w:noWrap w:val="false"/>
          </w:tcPr>
          <w:p>
            <w:pPr>
              <w:jc w:val="both"/>
              <w:rPr>
                <w:rFonts w:ascii="Marianne" w:hAnsi="Marianne"/>
                <w:sz w:val="20"/>
              </w:rPr>
            </w:pPr>
            <w:r>
              <w:rPr>
                <w:rFonts w:ascii="Marianne" w:hAnsi="Marianne"/>
                <w:sz w:val="20"/>
              </w:rPr>
              <w:t xml:space="preserve">1.1.</w:t>
            </w:r>
            <w:r/>
          </w:p>
        </w:tc>
        <w:tc>
          <w:tcPr>
            <w:tcW w:w="3543" w:type="dxa"/>
            <w:textDirection w:val="lrTb"/>
            <w:noWrap w:val="false"/>
          </w:tcPr>
          <w:p>
            <w:pPr>
              <w:pStyle w:val="1065"/>
              <w:ind w:left="461"/>
              <w:jc w:val="both"/>
              <w:rPr>
                <w:rFonts w:ascii="Marianne" w:hAnsi="Marianne"/>
                <w:sz w:val="20"/>
              </w:rPr>
            </w:pPr>
            <w:r>
              <w:rPr>
                <w:rFonts w:ascii="Marianne" w:hAnsi="Marianne"/>
                <w:sz w:val="20"/>
              </w:rPr>
            </w:r>
            <w:r/>
          </w:p>
        </w:tc>
      </w:tr>
      <w:tr>
        <w:trPr>
          <w:trHeight w:val="288"/>
        </w:trPr>
        <w:tc>
          <w:tcPr>
            <w:shd w:val="clear" w:color="auto" w:fill="auto"/>
            <w:tcW w:w="2581" w:type="dxa"/>
            <w:vAlign w:val="center"/>
            <w:vMerge w:val="continue"/>
            <w:textDirection w:val="lrTb"/>
            <w:noWrap w:val="false"/>
          </w:tcPr>
          <w:p>
            <w:pPr>
              <w:jc w:val="both"/>
              <w:rPr>
                <w:rFonts w:ascii="Marianne" w:hAnsi="Marianne" w:cs="Arial Narrow"/>
                <w:sz w:val="20"/>
              </w:rPr>
            </w:pPr>
            <w:r>
              <w:rPr>
                <w:rFonts w:ascii="Marianne" w:hAnsi="Marianne" w:cs="Arial Narrow"/>
                <w:sz w:val="20"/>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1.2</w:t>
            </w:r>
            <w:r/>
          </w:p>
        </w:tc>
        <w:tc>
          <w:tcPr>
            <w:shd w:val="clear" w:color="auto" w:fill="auto"/>
            <w:tcW w:w="3543" w:type="dxa"/>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continue"/>
            <w:textDirection w:val="lrTb"/>
            <w:noWrap w:val="false"/>
          </w:tcPr>
          <w:p>
            <w:pPr>
              <w:pStyle w:val="1040"/>
              <w:jc w:val="both"/>
              <w:rPr>
                <w:rFonts w:ascii="Marianne" w:hAnsi="Marianne"/>
              </w:rPr>
            </w:pPr>
            <w:r>
              <w:rPr>
                <w:rFonts w:ascii="Marianne" w:hAnsi="Marianne"/>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1.3</w:t>
            </w:r>
            <w:r>
              <w:rPr>
                <w:rFonts w:ascii="Marianne" w:hAnsi="Marianne"/>
              </w:rPr>
              <w:t xml:space="preserve"> </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restart"/>
            <w:textDirection w:val="lrTb"/>
            <w:noWrap w:val="false"/>
          </w:tcPr>
          <w:p>
            <w:pPr>
              <w:pStyle w:val="1040"/>
              <w:jc w:val="both"/>
              <w:rPr>
                <w:rFonts w:ascii="Marianne" w:hAnsi="Marianne"/>
              </w:rPr>
            </w:pPr>
            <w:r>
              <w:rPr>
                <w:rFonts w:ascii="Marianne" w:hAnsi="Marianne"/>
              </w:rPr>
              <w:t xml:space="preserve">2 -</w:t>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2.1</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continue"/>
            <w:textDirection w:val="lrTb"/>
            <w:noWrap w:val="false"/>
          </w:tcPr>
          <w:p>
            <w:pPr>
              <w:pStyle w:val="1040"/>
              <w:jc w:val="both"/>
              <w:rPr>
                <w:rFonts w:ascii="Marianne" w:hAnsi="Marianne"/>
              </w:rPr>
            </w:pPr>
            <w:r>
              <w:rPr>
                <w:rFonts w:ascii="Marianne" w:hAnsi="Marianne"/>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2.2</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continue"/>
            <w:textDirection w:val="lrTb"/>
            <w:noWrap w:val="false"/>
          </w:tcPr>
          <w:p>
            <w:pPr>
              <w:pStyle w:val="1040"/>
              <w:jc w:val="both"/>
              <w:rPr>
                <w:rFonts w:ascii="Marianne" w:hAnsi="Marianne"/>
              </w:rPr>
            </w:pPr>
            <w:r>
              <w:rPr>
                <w:rFonts w:ascii="Marianne" w:hAnsi="Marianne"/>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2.3</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restart"/>
            <w:textDirection w:val="lrTb"/>
            <w:noWrap w:val="false"/>
          </w:tcPr>
          <w:p>
            <w:pPr>
              <w:pStyle w:val="1040"/>
              <w:jc w:val="both"/>
              <w:rPr>
                <w:rFonts w:ascii="Marianne" w:hAnsi="Marianne"/>
              </w:rPr>
            </w:pPr>
            <w:r>
              <w:rPr>
                <w:rFonts w:ascii="Marianne" w:hAnsi="Marianne"/>
              </w:rPr>
              <w:t xml:space="preserve">3 -</w:t>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3.1</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continue"/>
            <w:textDirection w:val="lrTb"/>
            <w:noWrap w:val="false"/>
          </w:tcPr>
          <w:p>
            <w:pPr>
              <w:pStyle w:val="1040"/>
              <w:jc w:val="both"/>
              <w:rPr>
                <w:rFonts w:ascii="Marianne" w:hAnsi="Marianne"/>
              </w:rPr>
            </w:pPr>
            <w:r>
              <w:rPr>
                <w:rFonts w:ascii="Marianne" w:hAnsi="Marianne"/>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3.2</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r>
        <w:trPr>
          <w:trHeight w:val="296"/>
        </w:trPr>
        <w:tc>
          <w:tcPr>
            <w:shd w:val="clear" w:color="auto" w:fill="auto"/>
            <w:tcW w:w="2581" w:type="dxa"/>
            <w:vAlign w:val="center"/>
            <w:vMerge w:val="continue"/>
            <w:textDirection w:val="lrTb"/>
            <w:noWrap w:val="false"/>
          </w:tcPr>
          <w:p>
            <w:pPr>
              <w:pStyle w:val="1040"/>
              <w:jc w:val="both"/>
              <w:rPr>
                <w:rFonts w:ascii="Marianne" w:hAnsi="Marianne"/>
              </w:rPr>
            </w:pPr>
            <w:r>
              <w:rPr>
                <w:rFonts w:ascii="Marianne" w:hAnsi="Marianne"/>
              </w:rPr>
            </w:r>
            <w:r/>
          </w:p>
        </w:tc>
        <w:tc>
          <w:tcPr>
            <w:shd w:val="clear" w:color="auto" w:fill="auto"/>
            <w:tcW w:w="3402" w:type="dxa"/>
            <w:vAlign w:val="center"/>
            <w:textDirection w:val="lrTb"/>
            <w:noWrap w:val="false"/>
          </w:tcPr>
          <w:p>
            <w:pPr>
              <w:pStyle w:val="1040"/>
              <w:jc w:val="both"/>
              <w:rPr>
                <w:rFonts w:ascii="Marianne" w:hAnsi="Marianne"/>
              </w:rPr>
            </w:pPr>
            <w:r>
              <w:rPr>
                <w:rFonts w:ascii="Marianne" w:hAnsi="Marianne"/>
              </w:rPr>
              <w:t xml:space="preserve">3.3</w:t>
            </w:r>
            <w:r/>
          </w:p>
        </w:tc>
        <w:tc>
          <w:tcPr>
            <w:shd w:val="clear" w:color="auto" w:fill="auto"/>
            <w:tcW w:w="3543" w:type="dxa"/>
            <w:vAlign w:val="center"/>
            <w:textDirection w:val="lrTb"/>
            <w:noWrap w:val="false"/>
          </w:tcPr>
          <w:p>
            <w:pPr>
              <w:pStyle w:val="1040"/>
              <w:ind w:left="461"/>
              <w:jc w:val="both"/>
              <w:rPr>
                <w:rFonts w:ascii="Marianne" w:hAnsi="Marianne"/>
              </w:rPr>
            </w:pPr>
            <w:r>
              <w:rPr>
                <w:rFonts w:ascii="Marianne" w:hAnsi="Marianne"/>
              </w:rPr>
            </w:r>
            <w:r/>
          </w:p>
        </w:tc>
      </w:tr>
    </w:tbl>
    <w:p>
      <w:pPr>
        <w:jc w:val="both"/>
        <w:rPr>
          <w:rFonts w:ascii="Marianne" w:hAnsi="Marianne" w:cs="Verdana"/>
          <w:szCs w:val="22"/>
        </w:rPr>
      </w:pPr>
      <w:r>
        <w:rPr>
          <w:rFonts w:ascii="Marianne" w:hAnsi="Marianne" w:cs="Verdana"/>
          <w:szCs w:val="22"/>
        </w:rPr>
      </w:r>
      <w:r/>
    </w:p>
    <w:p>
      <w:pPr>
        <w:jc w:val="both"/>
        <w:rPr>
          <w:rFonts w:ascii="Marianne" w:hAnsi="Marianne" w:cs="Verdana"/>
          <w:szCs w:val="22"/>
        </w:rPr>
      </w:pPr>
      <w:r>
        <w:rPr>
          <w:rFonts w:ascii="Marianne" w:hAnsi="Marianne" w:cs="Verdana"/>
          <w:szCs w:val="22"/>
        </w:rPr>
      </w:r>
      <w:r/>
    </w:p>
    <w:p>
      <w:pPr>
        <w:pStyle w:val="1044"/>
        <w:rPr>
          <w:rFonts w:ascii="Marianne" w:hAnsi="Marianne" w:cs="Verdana"/>
          <w:color w:val="00FFFF"/>
          <w:szCs w:val="22"/>
        </w:rPr>
      </w:pPr>
      <w:r>
        <w:rPr>
          <w:rFonts w:ascii="Wingdings 2" w:hAnsi="Wingdings 2" w:cs="Wingdings 2" w:eastAsia="Wingdings 2"/>
          <w:bCs/>
          <w:color w:val="0070C0"/>
          <w:szCs w:val="22"/>
          <w:lang w:eastAsia="fr-FR"/>
        </w:rPr>
        <w:t xml:space="preserve">¢</w:t>
      </w:r>
      <w:r>
        <w:rPr>
          <w:rFonts w:ascii="Marianne" w:hAnsi="Marianne"/>
          <w:bCs/>
          <w:color w:val="0070C0"/>
          <w:szCs w:val="22"/>
          <w:lang w:eastAsia="fr-FR"/>
        </w:rPr>
        <w:t xml:space="preserve"> </w:t>
      </w:r>
      <w:r>
        <w:rPr>
          <w:rFonts w:ascii="Marianne" w:hAnsi="Marianne" w:cs="Verdana"/>
          <w:b/>
          <w:bCs/>
          <w:color w:val="000000"/>
          <w:szCs w:val="22"/>
        </w:rPr>
        <w:t xml:space="preserve">Conditions de l</w:t>
      </w:r>
      <w:r>
        <w:rPr>
          <w:rFonts w:ascii="Marianne" w:hAnsi="Marianne" w:cs="Verdana"/>
          <w:b/>
          <w:bCs/>
          <w:color w:val="000000"/>
          <w:szCs w:val="22"/>
        </w:rPr>
        <w:t xml:space="preserve">’</w:t>
      </w:r>
      <w:r>
        <w:rPr>
          <w:rFonts w:ascii="Marianne" w:hAnsi="Marianne" w:cs="Verdana"/>
          <w:b/>
          <w:bCs/>
          <w:color w:val="000000"/>
          <w:szCs w:val="22"/>
        </w:rPr>
        <w:t xml:space="preserve">évaluation :</w:t>
      </w:r>
      <w:r/>
    </w:p>
    <w:p>
      <w:pPr>
        <w:pStyle w:val="1044"/>
        <w:rPr>
          <w:rFonts w:ascii="Marianne" w:hAnsi="Marianne" w:cs="Verdana"/>
          <w:color w:val="00FFFF"/>
          <w:szCs w:val="22"/>
        </w:rPr>
      </w:pPr>
      <w:r>
        <w:rPr>
          <w:rFonts w:ascii="Marianne" w:hAnsi="Marianne" w:cs="Verdana"/>
          <w:color w:val="00FFFF"/>
          <w:szCs w:val="22"/>
        </w:rPr>
      </w:r>
      <w:r/>
    </w:p>
    <w:p>
      <w:pPr>
        <w:pStyle w:val="1044"/>
        <w:rPr>
          <w:rFonts w:ascii="Marianne" w:hAnsi="Marianne" w:cs="Verdana"/>
          <w:szCs w:val="22"/>
          <w:u w:val="single"/>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assemblée générale de l</w:t>
      </w:r>
      <w:r>
        <w:rPr>
          <w:rFonts w:ascii="Marianne" w:hAnsi="Marianne" w:cs="Verdana"/>
          <w:szCs w:val="22"/>
        </w:rPr>
        <w:t xml:space="preserve">’</w:t>
      </w:r>
      <w:r>
        <w:rPr>
          <w:rFonts w:ascii="Marianne" w:hAnsi="Marianne" w:cs="Verdana"/>
          <w:szCs w:val="22"/>
        </w:rPr>
        <w:t xml:space="preserve">association se tient ordinairement au mois de</w:t>
      </w:r>
      <w:r>
        <w:rPr>
          <w:rFonts w:ascii="Calibri" w:hAnsi="Calibri" w:cs="Calibri"/>
          <w:szCs w:val="22"/>
        </w:rPr>
        <w:t xml:space="preserve"> </w:t>
      </w:r>
      <w:r>
        <w:rPr>
          <w:rFonts w:ascii="Marianne" w:hAnsi="Marianne" w:cs="Verdana"/>
          <w:szCs w:val="22"/>
        </w:rPr>
        <w:t xml:space="preserve">juin.</w:t>
      </w:r>
      <w:r>
        <w:rPr>
          <w:rFonts w:ascii="Marianne" w:hAnsi="Marianne" w:cs="Verdana"/>
          <w:szCs w:val="22"/>
        </w:rPr>
        <w:t xml:space="preserve"> Le rapport d</w:t>
      </w:r>
      <w:r>
        <w:rPr>
          <w:rFonts w:ascii="Marianne" w:hAnsi="Marianne" w:cs="Verdana"/>
          <w:szCs w:val="22"/>
        </w:rPr>
        <w:t xml:space="preserve">’</w:t>
      </w:r>
      <w:r>
        <w:rPr>
          <w:rFonts w:ascii="Marianne" w:hAnsi="Marianne" w:cs="Verdana"/>
          <w:szCs w:val="22"/>
        </w:rPr>
        <w:t xml:space="preserve">activité et le bilan financier validés à cette occasion présentent l</w:t>
      </w:r>
      <w:r>
        <w:rPr>
          <w:rFonts w:ascii="Marianne" w:hAnsi="Marianne" w:cs="Verdana"/>
          <w:szCs w:val="22"/>
        </w:rPr>
        <w:t xml:space="preserve">’</w:t>
      </w:r>
      <w:r>
        <w:rPr>
          <w:rFonts w:ascii="Marianne" w:hAnsi="Marianne" w:cs="Verdana"/>
          <w:szCs w:val="22"/>
        </w:rPr>
        <w:t xml:space="preserve">ensemble des activités ainsi que le bilan chiffré sur la période (article 6).</w:t>
      </w:r>
      <w:r/>
    </w:p>
    <w:p>
      <w:pPr>
        <w:ind w:right="23"/>
        <w:jc w:val="both"/>
        <w:rPr>
          <w:rFonts w:ascii="Marianne" w:hAnsi="Marianne" w:cs="Verdana"/>
          <w:szCs w:val="22"/>
          <w:u w:val="single"/>
        </w:rPr>
      </w:pPr>
      <w:r>
        <w:rPr>
          <w:rFonts w:ascii="Marianne" w:hAnsi="Marianne" w:cs="Verdana"/>
          <w:szCs w:val="22"/>
          <w:u w:val="single"/>
        </w:rPr>
      </w:r>
      <w:r/>
    </w:p>
    <w:p>
      <w:pPr>
        <w:ind w:right="23"/>
        <w:jc w:val="both"/>
        <w:rPr>
          <w:rFonts w:ascii="Marianne" w:hAnsi="Marianne" w:cs="Verdana"/>
          <w:i/>
          <w:iCs/>
          <w:szCs w:val="22"/>
        </w:rPr>
      </w:pPr>
      <w:r>
        <w:rPr>
          <w:rFonts w:ascii="Marianne" w:hAnsi="Marianne" w:cs="Verdana"/>
          <w:i/>
          <w:iCs/>
          <w:szCs w:val="22"/>
        </w:rPr>
        <w:t xml:space="preserve">La périodicité de l</w:t>
      </w:r>
      <w:r>
        <w:rPr>
          <w:rFonts w:ascii="Marianne" w:hAnsi="Marianne" w:cs="Verdana"/>
          <w:i/>
          <w:iCs/>
          <w:szCs w:val="22"/>
        </w:rPr>
        <w:t xml:space="preserve">’</w:t>
      </w:r>
      <w:r>
        <w:rPr>
          <w:rFonts w:ascii="Marianne" w:hAnsi="Marianne" w:cs="Verdana"/>
          <w:i/>
          <w:iCs/>
          <w:szCs w:val="22"/>
        </w:rPr>
        <w:t xml:space="preserve">évaluation</w:t>
      </w:r>
      <w:r>
        <w:rPr>
          <w:rFonts w:ascii="Calibri" w:hAnsi="Calibri" w:cs="Calibri"/>
          <w:i/>
          <w:iCs/>
          <w:szCs w:val="22"/>
        </w:rPr>
        <w:t xml:space="preserve"> </w:t>
      </w:r>
      <w:r>
        <w:rPr>
          <w:rFonts w:ascii="Marianne" w:hAnsi="Marianne" w:cs="Verdana"/>
          <w:i/>
          <w:iCs/>
          <w:szCs w:val="22"/>
        </w:rPr>
        <w:t xml:space="preserve">:</w:t>
      </w:r>
      <w:r/>
    </w:p>
    <w:p>
      <w:pPr>
        <w:ind w:right="23"/>
        <w:jc w:val="both"/>
        <w:rPr>
          <w:rFonts w:ascii="Marianne" w:hAnsi="Marianne" w:cs="Verdana"/>
          <w:szCs w:val="22"/>
        </w:rPr>
      </w:pPr>
      <w:r>
        <w:rPr>
          <w:rFonts w:ascii="Marianne" w:hAnsi="Marianne" w:cs="Verdana"/>
          <w:szCs w:val="22"/>
        </w:rPr>
      </w:r>
      <w:r/>
    </w:p>
    <w:p>
      <w:pPr>
        <w:ind w:right="23"/>
        <w:jc w:val="both"/>
        <w:rPr>
          <w:rFonts w:ascii="Marianne" w:hAnsi="Marianne" w:cs="Verdana"/>
          <w:szCs w:val="22"/>
        </w:rPr>
      </w:pPr>
      <w:r>
        <w:rPr>
          <w:rFonts w:ascii="Marianne" w:hAnsi="Marianne" w:cs="Verdana"/>
          <w:szCs w:val="22"/>
        </w:rPr>
        <w:t xml:space="preserve">Comme le préconise dans sa page 11 le guide de l</w:t>
      </w:r>
      <w:r>
        <w:rPr>
          <w:rFonts w:ascii="Marianne" w:hAnsi="Marianne" w:cs="Verdana"/>
          <w:szCs w:val="22"/>
        </w:rPr>
        <w:t xml:space="preserve">’</w:t>
      </w:r>
      <w:r>
        <w:rPr>
          <w:rFonts w:ascii="Marianne" w:hAnsi="Marianne" w:cs="Verdana"/>
          <w:szCs w:val="22"/>
        </w:rPr>
        <w:t xml:space="preserve">évaluation établi par la délégation interministérielle à l</w:t>
      </w:r>
      <w:r>
        <w:rPr>
          <w:rFonts w:ascii="Marianne" w:hAnsi="Marianne" w:cs="Verdana"/>
          <w:szCs w:val="22"/>
        </w:rPr>
        <w:t xml:space="preserve">’</w:t>
      </w:r>
      <w:r>
        <w:rPr>
          <w:rFonts w:ascii="Marianne" w:hAnsi="Marianne" w:cs="Verdana"/>
          <w:szCs w:val="22"/>
        </w:rPr>
        <w:t xml:space="preserve">innovation sociale et à l</w:t>
      </w:r>
      <w:r>
        <w:rPr>
          <w:rFonts w:ascii="Marianne" w:hAnsi="Marianne" w:cs="Verdana"/>
          <w:szCs w:val="22"/>
        </w:rPr>
        <w:t xml:space="preserve">’</w:t>
      </w:r>
      <w:r>
        <w:rPr>
          <w:rFonts w:ascii="Marianne" w:hAnsi="Marianne" w:cs="Verdana"/>
          <w:szCs w:val="22"/>
        </w:rPr>
        <w:t xml:space="preserve">économie sociale, l</w:t>
      </w:r>
      <w:r>
        <w:rPr>
          <w:rFonts w:ascii="Marianne" w:hAnsi="Marianne" w:cs="Verdana"/>
          <w:szCs w:val="22"/>
        </w:rPr>
        <w:t xml:space="preserve">’</w:t>
      </w:r>
      <w:r>
        <w:rPr>
          <w:rFonts w:ascii="Marianne" w:hAnsi="Marianne" w:cs="Verdana"/>
          <w:szCs w:val="22"/>
        </w:rPr>
        <w:t xml:space="preserve">évaluation se fait au 31 décembre sur la base de l</w:t>
      </w:r>
      <w:r>
        <w:rPr>
          <w:rFonts w:ascii="Marianne" w:hAnsi="Marianne" w:cs="Verdana"/>
          <w:szCs w:val="22"/>
        </w:rPr>
        <w:t xml:space="preserve">’</w:t>
      </w:r>
      <w:r>
        <w:rPr>
          <w:rFonts w:ascii="Marianne" w:hAnsi="Marianne" w:cs="Verdana"/>
          <w:szCs w:val="22"/>
        </w:rPr>
        <w:t xml:space="preserve">année civile écoulée.</w:t>
      </w:r>
      <w:r/>
    </w:p>
    <w:p>
      <w:pPr>
        <w:ind w:right="23"/>
        <w:jc w:val="both"/>
        <w:rPr>
          <w:rFonts w:ascii="Marianne" w:hAnsi="Marianne" w:cs="Verdana"/>
          <w:szCs w:val="22"/>
        </w:rPr>
      </w:pPr>
      <w:r>
        <w:rPr>
          <w:rFonts w:ascii="Marianne" w:hAnsi="Marianne" w:cs="Verdana"/>
          <w:szCs w:val="22"/>
        </w:rPr>
      </w:r>
      <w:r/>
    </w:p>
    <w:p>
      <w:pPr>
        <w:ind w:right="23"/>
        <w:jc w:val="both"/>
        <w:rPr>
          <w:rFonts w:ascii="Marianne" w:hAnsi="Marianne" w:cs="Verdana"/>
          <w:i/>
          <w:iCs/>
          <w:szCs w:val="22"/>
        </w:rPr>
      </w:pPr>
      <w:r>
        <w:rPr>
          <w:rFonts w:ascii="Marianne" w:hAnsi="Marianne" w:cs="Verdana"/>
          <w:i/>
          <w:iCs/>
          <w:szCs w:val="22"/>
        </w:rPr>
        <w:t xml:space="preserve">Les modalités de l</w:t>
      </w:r>
      <w:r>
        <w:rPr>
          <w:rFonts w:ascii="Marianne" w:hAnsi="Marianne" w:cs="Verdana"/>
          <w:i/>
          <w:iCs/>
          <w:szCs w:val="22"/>
        </w:rPr>
        <w:t xml:space="preserve">’</w:t>
      </w:r>
      <w:r>
        <w:rPr>
          <w:rFonts w:ascii="Marianne" w:hAnsi="Marianne" w:cs="Verdana"/>
          <w:i/>
          <w:iCs/>
          <w:szCs w:val="22"/>
        </w:rPr>
        <w:t xml:space="preserve">évaluation</w:t>
      </w:r>
      <w:r>
        <w:rPr>
          <w:rFonts w:ascii="Calibri" w:hAnsi="Calibri" w:cs="Calibri"/>
          <w:i/>
          <w:iCs/>
          <w:szCs w:val="22"/>
        </w:rPr>
        <w:t xml:space="preserve"> </w:t>
      </w:r>
      <w:r>
        <w:rPr>
          <w:rFonts w:ascii="Marianne" w:hAnsi="Marianne" w:cs="Verdana"/>
          <w:i/>
          <w:iCs/>
          <w:szCs w:val="22"/>
        </w:rPr>
        <w:t xml:space="preserve">:</w:t>
      </w:r>
      <w:r/>
    </w:p>
    <w:p>
      <w:pPr>
        <w:ind w:right="23"/>
        <w:jc w:val="both"/>
        <w:rPr>
          <w:rFonts w:ascii="Marianne" w:hAnsi="Marianne" w:cs="Verdana"/>
          <w:szCs w:val="22"/>
        </w:rPr>
      </w:pPr>
      <w:r>
        <w:rPr>
          <w:rFonts w:ascii="Marianne" w:hAnsi="Marianne" w:cs="Verdana"/>
          <w:szCs w:val="22"/>
        </w:rPr>
      </w:r>
      <w:r/>
    </w:p>
    <w:p>
      <w:pPr>
        <w:pStyle w:val="1044"/>
        <w:rPr>
          <w:rFonts w:ascii="Marianne" w:hAnsi="Marianne" w:cs="Verdana"/>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association élabore un document préparatoire qui analyse et commente les résultats obtenus au cours de l</w:t>
      </w:r>
      <w:r>
        <w:rPr>
          <w:rFonts w:ascii="Marianne" w:hAnsi="Marianne" w:cs="Verdana"/>
          <w:szCs w:val="22"/>
        </w:rPr>
        <w:t xml:space="preserve">’</w:t>
      </w:r>
      <w:r>
        <w:rPr>
          <w:rFonts w:ascii="Marianne" w:hAnsi="Marianne" w:cs="Verdana"/>
          <w:szCs w:val="22"/>
        </w:rPr>
        <w:t xml:space="preserve">année N à partir des indicateurs précisés ci-de</w:t>
      </w:r>
      <w:r>
        <w:rPr>
          <w:rFonts w:ascii="Marianne" w:hAnsi="Marianne" w:cs="Verdana"/>
          <w:szCs w:val="22"/>
        </w:rPr>
        <w:t xml:space="preserve">ssus. Ce document est transmis au service concerné de </w:t>
      </w: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administration pénitentiaire </w:t>
      </w:r>
      <w:r>
        <w:rPr>
          <w:rFonts w:ascii="Marianne" w:hAnsi="Marianne" w:cs="Verdana"/>
          <w:color w:val="FF0000"/>
          <w:szCs w:val="22"/>
        </w:rPr>
        <w:t xml:space="preserve">(préciser DISP</w:t>
      </w:r>
      <w:r>
        <w:rPr>
          <w:rFonts w:ascii="Marianne" w:hAnsi="Marianne" w:cs="Calibri"/>
          <w:color w:val="FF0000"/>
          <w:szCs w:val="22"/>
        </w:rPr>
        <w:t xml:space="preserve">/</w:t>
      </w:r>
      <w:r>
        <w:rPr>
          <w:rFonts w:ascii="Marianne" w:hAnsi="Marianne" w:cs="Calibri"/>
          <w:color w:val="FF0000"/>
          <w:szCs w:val="22"/>
        </w:rPr>
        <w:t xml:space="preserve">SPIP/EP</w:t>
      </w:r>
      <w:r>
        <w:rPr>
          <w:rFonts w:ascii="Marianne" w:hAnsi="Marianne" w:cs="Calibri"/>
          <w:color w:val="FF0000"/>
          <w:szCs w:val="22"/>
        </w:rPr>
        <w:t xml:space="preserve"> de </w:t>
      </w:r>
      <w:r>
        <w:rPr>
          <w:rFonts w:ascii="Marianne" w:hAnsi="Marianne" w:cs="Calibri"/>
          <w:color w:val="FF0000"/>
          <w:szCs w:val="22"/>
        </w:rPr>
        <w:t xml:space="preserve">…)</w:t>
      </w:r>
      <w:r>
        <w:rPr>
          <w:rFonts w:ascii="Calibri" w:hAnsi="Calibri" w:cs="Calibri"/>
          <w:color w:val="FF0000"/>
          <w:szCs w:val="22"/>
        </w:rPr>
        <w:t xml:space="preserve"> </w:t>
      </w:r>
      <w:r>
        <w:rPr>
          <w:rFonts w:ascii="Marianne" w:hAnsi="Marianne" w:cs="Verdana"/>
          <w:szCs w:val="22"/>
        </w:rPr>
        <w:t xml:space="preserve">et sert de support à l</w:t>
      </w:r>
      <w:r>
        <w:rPr>
          <w:rFonts w:ascii="Marianne" w:hAnsi="Marianne" w:cs="Verdana"/>
          <w:szCs w:val="22"/>
        </w:rPr>
        <w:t xml:space="preserve">’</w:t>
      </w:r>
      <w:r>
        <w:rPr>
          <w:rFonts w:ascii="Marianne" w:hAnsi="Marianne" w:cs="Verdana"/>
          <w:szCs w:val="22"/>
        </w:rPr>
        <w:t xml:space="preserve">entretien d</w:t>
      </w:r>
      <w:r>
        <w:rPr>
          <w:rFonts w:ascii="Marianne" w:hAnsi="Marianne" w:cs="Verdana"/>
          <w:szCs w:val="22"/>
        </w:rPr>
        <w:t xml:space="preserve">’</w:t>
      </w:r>
      <w:r>
        <w:rPr>
          <w:rFonts w:ascii="Marianne" w:hAnsi="Marianne" w:cs="Verdana"/>
          <w:szCs w:val="22"/>
        </w:rPr>
        <w:t xml:space="preserve">évaluation qui se déroule au plus tard le 31 juillet de l</w:t>
      </w:r>
      <w:r>
        <w:rPr>
          <w:rFonts w:ascii="Marianne" w:hAnsi="Marianne" w:cs="Verdana"/>
          <w:szCs w:val="22"/>
        </w:rPr>
        <w:t xml:space="preserve">’</w:t>
      </w:r>
      <w:r>
        <w:rPr>
          <w:rFonts w:ascii="Marianne" w:hAnsi="Marianne" w:cs="Verdana"/>
          <w:szCs w:val="22"/>
        </w:rPr>
        <w:t xml:space="preserve">année.</w:t>
      </w:r>
      <w:r/>
    </w:p>
    <w:p>
      <w:pPr>
        <w:pStyle w:val="1044"/>
        <w:rPr>
          <w:rFonts w:ascii="Marianne" w:hAnsi="Marianne" w:cs="Verdana"/>
          <w:szCs w:val="22"/>
        </w:rPr>
      </w:pPr>
      <w:r>
        <w:rPr>
          <w:rFonts w:ascii="Marianne" w:hAnsi="Marianne" w:cs="Verdana"/>
          <w:szCs w:val="22"/>
        </w:rPr>
      </w:r>
      <w:r/>
    </w:p>
    <w:p>
      <w:pPr>
        <w:pStyle w:val="1044"/>
        <w:rPr>
          <w:rFonts w:ascii="Marianne" w:hAnsi="Marianne" w:cs="Verdana"/>
          <w:szCs w:val="22"/>
        </w:rPr>
      </w:pPr>
      <w:r>
        <w:rPr>
          <w:rFonts w:ascii="Marianne" w:hAnsi="Marianne" w:cs="Verdana"/>
          <w:szCs w:val="22"/>
        </w:rPr>
        <w:t xml:space="preserve">L</w:t>
      </w:r>
      <w:r>
        <w:rPr>
          <w:rFonts w:ascii="Marianne" w:hAnsi="Marianne" w:cs="Verdana"/>
          <w:szCs w:val="22"/>
        </w:rPr>
        <w:t xml:space="preserve">’</w:t>
      </w:r>
      <w:r>
        <w:rPr>
          <w:rFonts w:ascii="Marianne" w:hAnsi="Marianne" w:cs="Verdana"/>
          <w:szCs w:val="22"/>
        </w:rPr>
        <w:t xml:space="preserve">évaluation est réalisée par le</w:t>
      </w:r>
      <w:r>
        <w:rPr>
          <w:rFonts w:ascii="Marianne" w:hAnsi="Marianne" w:cs="Verdana"/>
          <w:szCs w:val="22"/>
        </w:rPr>
        <w:t xml:space="preserve">(s)</w:t>
      </w:r>
      <w:r>
        <w:rPr>
          <w:rFonts w:ascii="Marianne" w:hAnsi="Marianne" w:cs="Verdana"/>
          <w:szCs w:val="22"/>
        </w:rPr>
        <w:t xml:space="preserve"> référent</w:t>
      </w:r>
      <w:r>
        <w:rPr>
          <w:rFonts w:ascii="Marianne" w:hAnsi="Marianne" w:cs="Verdana"/>
          <w:szCs w:val="22"/>
        </w:rPr>
        <w:t xml:space="preserve">(s)</w:t>
      </w:r>
      <w:r>
        <w:rPr>
          <w:rFonts w:ascii="Marianne" w:hAnsi="Marianne" w:cs="Verdana"/>
          <w:szCs w:val="22"/>
        </w:rPr>
        <w:t xml:space="preserve"> de l</w:t>
      </w:r>
      <w:r>
        <w:rPr>
          <w:rFonts w:ascii="Marianne" w:hAnsi="Marianne" w:cs="Verdana"/>
          <w:szCs w:val="22"/>
        </w:rPr>
        <w:t xml:space="preserve">’</w:t>
      </w:r>
      <w:r>
        <w:rPr>
          <w:rFonts w:ascii="Marianne" w:hAnsi="Marianne" w:cs="Verdana"/>
          <w:szCs w:val="22"/>
        </w:rPr>
        <w:t xml:space="preserve">association </w:t>
      </w:r>
      <w:r>
        <w:rPr>
          <w:rFonts w:ascii="Marianne" w:hAnsi="Marianne" w:cs="Verdana"/>
          <w:szCs w:val="22"/>
        </w:rPr>
        <w:t xml:space="preserve">au service concerné</w:t>
      </w:r>
      <w:r>
        <w:rPr>
          <w:rFonts w:ascii="Marianne" w:hAnsi="Marianne" w:cs="Verdana"/>
          <w:szCs w:val="22"/>
        </w:rPr>
        <w:t xml:space="preserve">.</w:t>
      </w:r>
      <w:r/>
    </w:p>
    <w:p>
      <w:pPr>
        <w:pStyle w:val="1044"/>
        <w:rPr>
          <w:rFonts w:ascii="Marianne" w:hAnsi="Marianne" w:cs="Verdana"/>
          <w:szCs w:val="22"/>
        </w:rPr>
      </w:pPr>
      <w:r>
        <w:rPr>
          <w:rFonts w:ascii="Marianne" w:hAnsi="Marianne" w:cs="Verdana"/>
          <w:szCs w:val="22"/>
        </w:rPr>
      </w:r>
      <w:r/>
    </w:p>
    <w:p>
      <w:pPr>
        <w:pStyle w:val="1044"/>
        <w:rPr>
          <w:rFonts w:ascii="Marianne" w:hAnsi="Marianne" w:cs="Verdana"/>
          <w:szCs w:val="22"/>
        </w:rPr>
      </w:pPr>
      <w:r>
        <w:rPr>
          <w:rFonts w:ascii="Marianne" w:hAnsi="Marianne" w:cs="Verdana"/>
          <w:szCs w:val="22"/>
        </w:rPr>
      </w:r>
      <w:r/>
    </w:p>
    <w:p>
      <w:pPr>
        <w:pStyle w:val="1044"/>
        <w:rPr>
          <w:rFonts w:ascii="Marianne" w:hAnsi="Marianne" w:cs="Verdana"/>
          <w:szCs w:val="22"/>
        </w:rPr>
      </w:pPr>
      <w:r>
        <w:rPr>
          <w:rFonts w:ascii="Marianne" w:hAnsi="Marianne" w:cs="Verdana"/>
          <w:szCs w:val="22"/>
        </w:rPr>
      </w:r>
      <w:r/>
    </w:p>
    <w:p>
      <w:pPr>
        <w:rPr>
          <w:rFonts w:ascii="Marianne" w:hAnsi="Marianne" w:cs="Verdana"/>
          <w:b/>
          <w:bCs/>
          <w:sz w:val="32"/>
          <w:szCs w:val="24"/>
        </w:rPr>
      </w:pPr>
      <w:r>
        <w:rPr>
          <w:rFonts w:ascii="Marianne" w:hAnsi="Marianne" w:cs="Verdana"/>
          <w:b/>
          <w:bCs/>
          <w:sz w:val="32"/>
          <w:szCs w:val="24"/>
        </w:rPr>
        <w:br w:type="page" w:clear="all"/>
      </w:r>
      <w:r/>
    </w:p>
    <w:p>
      <w:pPr>
        <w:jc w:val="center"/>
        <w:shd w:val="clear" w:color="auto" w:fill="cccccc"/>
        <w:rPr>
          <w:rFonts w:ascii="Marianne" w:hAnsi="Marianne" w:cs="Verdana"/>
          <w:b/>
          <w:bCs/>
        </w:rPr>
      </w:pPr>
      <w:r>
        <w:rPr>
          <w:rFonts w:ascii="Marianne" w:hAnsi="Marianne" w:cs="Verdana"/>
          <w:b/>
          <w:bCs/>
          <w:color w:val="44546A" w:themeColor="text2"/>
          <w:sz w:val="32"/>
          <w:szCs w:val="24"/>
        </w:rPr>
        <w:t xml:space="preserve">ANNEXE 3</w:t>
      </w:r>
      <w:r>
        <w:rPr>
          <w:rFonts w:ascii="Marianne" w:hAnsi="Marianne" w:cs="Verdana"/>
          <w:b/>
          <w:bCs/>
          <w:color w:val="44546A" w:themeColor="text2"/>
          <w:sz w:val="32"/>
          <w:szCs w:val="24"/>
        </w:rPr>
        <w:t xml:space="preserve"> </w:t>
      </w:r>
      <w:r/>
    </w:p>
    <w:p>
      <w:pPr>
        <w:jc w:val="center"/>
        <w:rPr>
          <w:rFonts w:ascii="Marianne" w:hAnsi="Marianne" w:cs="Verdana"/>
          <w:b/>
          <w:bCs/>
        </w:rPr>
      </w:pPr>
      <w:r>
        <w:rPr>
          <w:rFonts w:ascii="Marianne" w:hAnsi="Marianne" w:cs="Verdana"/>
          <w:b/>
          <w:bCs/>
        </w:rPr>
      </w:r>
      <w:r/>
    </w:p>
    <w:p>
      <w:pPr>
        <w:jc w:val="center"/>
        <w:rPr>
          <w:rFonts w:ascii="Marianne" w:hAnsi="Marianne" w:cs="Verdana"/>
          <w:b/>
          <w:bCs/>
          <w:color w:val="FF0000"/>
        </w:rPr>
      </w:pPr>
      <w:r>
        <w:rPr>
          <w:rFonts w:ascii="Marianne" w:hAnsi="Marianne" w:cs="Verdana"/>
          <w:b/>
          <w:bCs/>
        </w:rPr>
        <w:t xml:space="preserve">Budget prévisionnel</w:t>
      </w:r>
      <w:r>
        <w:rPr>
          <w:rFonts w:ascii="Calibri" w:hAnsi="Calibri" w:cs="Calibri"/>
          <w:b/>
          <w:bCs/>
        </w:rPr>
        <w:t xml:space="preserve"> </w:t>
      </w:r>
      <w:r>
        <w:rPr>
          <w:rFonts w:ascii="Marianne" w:hAnsi="Marianne" w:cs="Verdana"/>
          <w:b/>
          <w:bCs/>
        </w:rPr>
        <w:t xml:space="preserve">…… </w:t>
      </w:r>
      <w:r>
        <w:rPr>
          <w:rFonts w:ascii="Marianne" w:hAnsi="Marianne" w:cs="Verdana"/>
          <w:b/>
          <w:bCs/>
          <w:color w:val="FF0000"/>
        </w:rPr>
        <w:t xml:space="preserve">(année 1 de la convention)</w:t>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70" w:type="dxa"/>
          <w:right w:w="70" w:type="dxa"/>
        </w:tblCellMar>
        <w:tblLook w:val="0000" w:firstRow="0" w:lastRow="0" w:firstColumn="0" w:lastColumn="0" w:noHBand="0" w:noVBand="0"/>
      </w:tblPr>
      <w:tblGrid>
        <w:gridCol w:w="3401"/>
        <w:gridCol w:w="1729"/>
        <w:gridCol w:w="2952"/>
        <w:gridCol w:w="1546"/>
      </w:tblGrid>
      <w:tr>
        <w:trPr/>
        <w:tc>
          <w:tcPr>
            <w:shd w:val="clear" w:color="auto" w:fill="ffffff"/>
            <w:tcBorders>
              <w:top w:val="single" w:color="auto" w:sz="4" w:space="0"/>
              <w:left w:val="single" w:color="auto" w:sz="4" w:space="0"/>
              <w:bottom w:val="single" w:color="auto" w:sz="4" w:space="0"/>
              <w:right w:val="single" w:color="auto" w:sz="4" w:space="0"/>
            </w:tcBorders>
            <w:tcW w:w="1766" w:type="pct"/>
            <w:vAlign w:val="center"/>
            <w:textDirection w:val="lrTb"/>
            <w:noWrap w:val="false"/>
          </w:tcPr>
          <w:p>
            <w:pPr>
              <w:pStyle w:val="774"/>
              <w:jc w:val="center"/>
              <w:spacing w:before="120" w:after="120"/>
              <w:rPr>
                <w:rFonts w:ascii="Marianne" w:hAnsi="Marianne"/>
                <w:sz w:val="16"/>
                <w:szCs w:val="16"/>
              </w:rPr>
            </w:pPr>
            <w:r>
              <w:rPr>
                <w:rFonts w:ascii="Marianne" w:hAnsi="Marianne"/>
                <w:sz w:val="16"/>
                <w:szCs w:val="16"/>
              </w:rPr>
              <w:t xml:space="preserve">CHARGES</w:t>
            </w:r>
            <w:r/>
          </w:p>
        </w:tc>
        <w:tc>
          <w:tcPr>
            <w:shd w:val="clear" w:color="auto" w:fill="ffffff"/>
            <w:tcBorders>
              <w:top w:val="single" w:color="auto" w:sz="4" w:space="0"/>
              <w:left w:val="single" w:color="auto" w:sz="4" w:space="0"/>
              <w:bottom w:val="single" w:color="auto" w:sz="4" w:space="0"/>
              <w:right w:val="single" w:color="auto" w:sz="4" w:space="0"/>
            </w:tcBorders>
            <w:tcW w:w="898" w:type="pct"/>
            <w:vAlign w:val="center"/>
            <w:textDirection w:val="lrTb"/>
            <w:noWrap w:val="false"/>
          </w:tcPr>
          <w:p>
            <w:pPr>
              <w:pStyle w:val="771"/>
              <w:jc w:val="center"/>
              <w:spacing w:before="120" w:after="120"/>
              <w:rPr>
                <w:rFonts w:ascii="Marianne" w:hAnsi="Marianne"/>
                <w:sz w:val="16"/>
                <w:szCs w:val="16"/>
              </w:rPr>
            </w:pPr>
            <w:r>
              <w:rPr>
                <w:rFonts w:ascii="Marianne" w:hAnsi="Marianne"/>
                <w:sz w:val="16"/>
                <w:szCs w:val="16"/>
              </w:rPr>
              <w:t xml:space="preserve">Montant</w:t>
            </w:r>
            <w:r/>
          </w:p>
        </w:tc>
        <w:tc>
          <w:tcPr>
            <w:shd w:val="clear" w:color="auto" w:fill="ffffff"/>
            <w:tcBorders>
              <w:top w:val="single" w:color="auto" w:sz="4" w:space="0"/>
              <w:left w:val="single" w:color="auto" w:sz="4" w:space="0"/>
              <w:bottom w:val="single" w:color="auto" w:sz="4" w:space="0"/>
              <w:right w:val="single" w:color="auto" w:sz="4" w:space="0"/>
            </w:tcBorders>
            <w:tcW w:w="1533" w:type="pct"/>
            <w:vAlign w:val="center"/>
            <w:textDirection w:val="lrTb"/>
            <w:noWrap w:val="false"/>
          </w:tcPr>
          <w:p>
            <w:pPr>
              <w:pStyle w:val="774"/>
              <w:jc w:val="center"/>
              <w:spacing w:before="120" w:after="120"/>
              <w:rPr>
                <w:rFonts w:ascii="Marianne" w:hAnsi="Marianne"/>
                <w:sz w:val="16"/>
                <w:szCs w:val="16"/>
              </w:rPr>
            </w:pPr>
            <w:r>
              <w:rPr>
                <w:rFonts w:ascii="Marianne" w:hAnsi="Marianne"/>
                <w:sz w:val="16"/>
                <w:szCs w:val="16"/>
              </w:rPr>
              <w:t xml:space="preserve">PRODUITS</w:t>
            </w:r>
            <w:r/>
          </w:p>
        </w:tc>
        <w:tc>
          <w:tcPr>
            <w:shd w:val="clear" w:color="auto" w:fill="ffffff"/>
            <w:tcBorders>
              <w:top w:val="single" w:color="auto" w:sz="4" w:space="0"/>
              <w:left w:val="single" w:color="auto" w:sz="4" w:space="0"/>
              <w:bottom w:val="single" w:color="auto" w:sz="4" w:space="0"/>
              <w:right w:val="single" w:color="auto" w:sz="4" w:space="0"/>
            </w:tcBorders>
            <w:tcW w:w="803" w:type="pct"/>
            <w:vAlign w:val="center"/>
            <w:textDirection w:val="lrTb"/>
            <w:noWrap w:val="false"/>
          </w:tcPr>
          <w:p>
            <w:pPr>
              <w:pStyle w:val="771"/>
              <w:jc w:val="center"/>
              <w:spacing w:before="120" w:after="120"/>
              <w:rPr>
                <w:rFonts w:ascii="Marianne" w:hAnsi="Marianne"/>
                <w:sz w:val="16"/>
                <w:szCs w:val="16"/>
              </w:rPr>
            </w:pPr>
            <w:r>
              <w:rPr>
                <w:rFonts w:ascii="Marianne" w:hAnsi="Marianne"/>
                <w:sz w:val="16"/>
                <w:szCs w:val="16"/>
              </w:rPr>
              <w:t xml:space="preserve">Montant</w:t>
            </w:r>
            <w:r/>
          </w:p>
        </w:tc>
      </w:tr>
      <w:tr>
        <w:trPr>
          <w:trHeight w:val="337"/>
        </w:trPr>
        <w:tc>
          <w:tcPr>
            <w:gridSpan w:val="2"/>
            <w:shd w:val="clear" w:color="auto" w:fill="deeaf6" w:themeFill="accent1" w:themeFillTint="33"/>
            <w:tcW w:w="2664" w:type="pct"/>
            <w:vAlign w:val="center"/>
            <w:textDirection w:val="lrTb"/>
            <w:noWrap w:val="false"/>
          </w:tcPr>
          <w:p>
            <w:pPr>
              <w:jc w:val="center"/>
              <w:rPr>
                <w:rFonts w:ascii="Marianne" w:hAnsi="Marianne" w:cs="Arial"/>
                <w:b/>
                <w:sz w:val="16"/>
                <w:szCs w:val="16"/>
              </w:rPr>
            </w:pPr>
            <w:r>
              <w:rPr>
                <w:rFonts w:ascii="Marianne" w:hAnsi="Marianne" w:cs="Arial"/>
                <w:b/>
                <w:sz w:val="16"/>
                <w:szCs w:val="16"/>
              </w:rPr>
              <w:t xml:space="preserve">CHARGES DIRECTES</w:t>
            </w:r>
            <w:r/>
          </w:p>
        </w:tc>
        <w:tc>
          <w:tcPr>
            <w:gridSpan w:val="2"/>
            <w:shd w:val="clear" w:color="auto" w:fill="deeaf6" w:themeFill="accent1" w:themeFillTint="33"/>
            <w:tcW w:w="2336" w:type="pct"/>
            <w:vAlign w:val="center"/>
            <w:textDirection w:val="lrTb"/>
            <w:noWrap w:val="false"/>
          </w:tcPr>
          <w:p>
            <w:pPr>
              <w:jc w:val="center"/>
              <w:rPr>
                <w:rFonts w:ascii="Marianne" w:hAnsi="Marianne" w:cs="Arial"/>
                <w:b/>
                <w:sz w:val="16"/>
                <w:szCs w:val="16"/>
              </w:rPr>
            </w:pPr>
            <w:r>
              <w:rPr>
                <w:rFonts w:ascii="Marianne" w:hAnsi="Marianne" w:cs="Arial"/>
                <w:b/>
                <w:sz w:val="16"/>
                <w:szCs w:val="16"/>
              </w:rPr>
              <w:t xml:space="preserve">RESSOURCES DIRECTES </w:t>
            </w:r>
            <w:r/>
          </w:p>
        </w:tc>
      </w:tr>
      <w:tr>
        <w:trPr/>
        <w:tc>
          <w:tcPr>
            <w:shd w:val="clear" w:color="auto" w:fill="ffffff"/>
            <w:tcW w:w="1766" w:type="pct"/>
            <w:vAlign w:val="center"/>
            <w:textDirection w:val="lrTb"/>
            <w:noWrap w:val="false"/>
          </w:tcPr>
          <w:p>
            <w:pPr>
              <w:rPr>
                <w:rFonts w:ascii="Marianne" w:hAnsi="Marianne" w:cs="Arial"/>
                <w:b/>
                <w:sz w:val="16"/>
                <w:szCs w:val="16"/>
              </w:rPr>
            </w:pPr>
            <w:r>
              <w:rPr>
                <w:rFonts w:ascii="Marianne" w:hAnsi="Marianne" w:cs="Arial"/>
                <w:b/>
                <w:sz w:val="16"/>
                <w:szCs w:val="16"/>
              </w:rPr>
              <w:t xml:space="preserve">60 – Achats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b/>
                <w:sz w:val="16"/>
                <w:szCs w:val="16"/>
              </w:rPr>
              <w:t xml:space="preserve">70 – </w:t>
            </w:r>
            <w:r>
              <w:rPr>
                <w:rFonts w:ascii="Marianne" w:hAnsi="Marianne" w:cs="Arial"/>
                <w:b/>
                <w:bCs/>
                <w:sz w:val="16"/>
                <w:szCs w:val="16"/>
              </w:rPr>
              <w:t xml:space="preserve">Vente de produits finis, de marchandises, prestations de services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Prestations de services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Achats matières et fournitures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t xml:space="preserve">74- Subventions d’exploitation</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Autres fournitures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État : préciser le(s) ministère(s) sollicité(s)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61 - Services extérieurs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Locations </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cantSplit/>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Entretien et réparation</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Région(s)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Assurance</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Documentation</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Département(s)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62 - Autres services extérieurs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Intercommunalité(s)</w:t>
            </w:r>
            <w:r>
              <w:rPr>
                <w:rFonts w:ascii="Calibri" w:hAnsi="Calibri" w:cs="Calibri"/>
                <w:sz w:val="16"/>
                <w:szCs w:val="16"/>
              </w:rPr>
              <w:t xml:space="preserve"> </w:t>
            </w:r>
            <w:r>
              <w:rPr>
                <w:rFonts w:ascii="Marianne" w:hAnsi="Marianne" w:cs="Arial"/>
                <w:sz w:val="16"/>
                <w:szCs w:val="16"/>
              </w:rPr>
              <w:t xml:space="preserve">: EPCI</w:t>
            </w:r>
            <w:r>
              <w:rPr>
                <w:rStyle w:val="1031"/>
                <w:rFonts w:ascii="Marianne" w:hAnsi="Marianne" w:cs="Arial"/>
                <w:sz w:val="16"/>
                <w:szCs w:val="16"/>
              </w:rPr>
              <w:footnoteReference w:id="5"/>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Rémunérations intermédiaires et honoraires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Publicité, publication</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Commune(s)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Déplacements, missions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Services bancaires, autres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Organismes sociaux (détailler)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63 - Impôts et taxes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Impôts et taxes sur rémunération,</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Fonds européens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Autres impôts et taxes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64- Charges de personnel</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bCs/>
                <w:sz w:val="16"/>
                <w:szCs w:val="16"/>
              </w:rPr>
              <w:t xml:space="preserve">L'Agence de services et de paiement</w:t>
            </w:r>
            <w:r>
              <w:rPr>
                <w:rFonts w:ascii="Marianne" w:hAnsi="Marianne" w:cs="Arial"/>
                <w:sz w:val="16"/>
                <w:szCs w:val="16"/>
              </w:rPr>
              <w:t xml:space="preserve"> (ASP -emplois aidés-)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vAlign w:val="center"/>
            <w:textDirection w:val="lrTb"/>
            <w:noWrap w:val="false"/>
          </w:tcPr>
          <w:p>
            <w:pPr>
              <w:rPr>
                <w:rFonts w:ascii="Marianne" w:hAnsi="Marianne" w:cs="Arial"/>
                <w:sz w:val="16"/>
                <w:szCs w:val="16"/>
              </w:rPr>
            </w:pPr>
            <w:r>
              <w:rPr>
                <w:rFonts w:ascii="Marianne" w:hAnsi="Marianne" w:cs="Arial"/>
                <w:sz w:val="16"/>
                <w:szCs w:val="16"/>
              </w:rPr>
              <w:t xml:space="preserve">Rémunération des personnels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vAlign w:val="bottom"/>
            <w:textDirection w:val="lrTb"/>
            <w:noWrap w:val="false"/>
          </w:tcPr>
          <w:p>
            <w:pPr>
              <w:rPr>
                <w:rFonts w:ascii="Marianne" w:hAnsi="Marianne" w:cs="Arial"/>
                <w:sz w:val="16"/>
                <w:szCs w:val="16"/>
              </w:rPr>
            </w:pPr>
            <w:r>
              <w:rPr>
                <w:rFonts w:ascii="Marianne" w:hAnsi="Marianne" w:cs="Arial"/>
                <w:sz w:val="16"/>
                <w:szCs w:val="16"/>
              </w:rPr>
              <w:t xml:space="preserve">Autres établissements publics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Charges sociales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vAlign w:val="bottom"/>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Autres charges de personnel</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vAlign w:val="bottom"/>
            <w:textDirection w:val="lrTb"/>
            <w:noWrap w:val="false"/>
          </w:tcPr>
          <w:p>
            <w:pPr>
              <w:rPr>
                <w:rFonts w:ascii="Marianne" w:hAnsi="Marianne" w:cs="Arial"/>
                <w:b/>
                <w:bCs/>
                <w:sz w:val="16"/>
                <w:szCs w:val="16"/>
              </w:rPr>
            </w:pPr>
            <w:r>
              <w:rPr>
                <w:rFonts w:ascii="Marianne" w:hAnsi="Marianne" w:cs="Arial"/>
                <w:b/>
                <w:bCs/>
                <w:sz w:val="16"/>
                <w:szCs w:val="16"/>
              </w:rPr>
              <w:t xml:space="preserve">75 - Autres produits de gestion courante</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65- Autres charges de gestion courante</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vAlign w:val="bottom"/>
            <w:textDirection w:val="lrTb"/>
            <w:noWrap w:val="false"/>
          </w:tcPr>
          <w:p>
            <w:pPr>
              <w:rPr>
                <w:rFonts w:ascii="Marianne" w:hAnsi="Marianne" w:cs="Arial"/>
                <w:sz w:val="16"/>
                <w:szCs w:val="16"/>
              </w:rPr>
            </w:pPr>
            <w:r>
              <w:rPr>
                <w:rFonts w:ascii="Marianne" w:hAnsi="Marianne" w:cs="Arial"/>
                <w:sz w:val="16"/>
                <w:szCs w:val="16"/>
              </w:rPr>
              <w:t xml:space="preserve">Dont cotisations, dons manuels ou legs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Aides privées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66- Charges financières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t xml:space="preserve">76 - Produits financiers</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Borders>
              <w:bottom w:val="single" w:color="auto" w:sz="4" w:space="0"/>
            </w:tcBorders>
            <w:tcW w:w="1766" w:type="pct"/>
            <w:textDirection w:val="lrTb"/>
            <w:noWrap w:val="false"/>
          </w:tcPr>
          <w:p>
            <w:pPr>
              <w:rPr>
                <w:rFonts w:ascii="Marianne" w:hAnsi="Marianne" w:cs="Arial"/>
                <w:b/>
                <w:sz w:val="16"/>
                <w:szCs w:val="16"/>
              </w:rPr>
            </w:pPr>
            <w:r>
              <w:rPr>
                <w:rFonts w:ascii="Marianne" w:hAnsi="Marianne" w:cs="Arial"/>
                <w:b/>
                <w:sz w:val="16"/>
                <w:szCs w:val="16"/>
              </w:rPr>
              <w:t xml:space="preserve">67- Charges exceptionnelles</w:t>
            </w:r>
            <w:r/>
          </w:p>
        </w:tc>
        <w:tc>
          <w:tcPr>
            <w:shd w:val="clear" w:color="auto" w:fill="ffffff"/>
            <w:tcBorders>
              <w:bottom w:val="single" w:color="auto" w:sz="4" w:space="0"/>
            </w:tcBorders>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Borders>
              <w:bottom w:val="single" w:color="auto" w:sz="4" w:space="0"/>
            </w:tcBorders>
            <w:tcW w:w="1533" w:type="pct"/>
            <w:textDirection w:val="lrTb"/>
            <w:noWrap w:val="false"/>
          </w:tcPr>
          <w:p>
            <w:pPr>
              <w:rPr>
                <w:rFonts w:ascii="Marianne" w:hAnsi="Marianne" w:cs="Arial"/>
                <w:b/>
                <w:sz w:val="16"/>
                <w:szCs w:val="16"/>
              </w:rPr>
            </w:pPr>
            <w:r>
              <w:rPr>
                <w:rFonts w:ascii="Marianne" w:hAnsi="Marianne" w:cs="Arial"/>
                <w:b/>
                <w:sz w:val="16"/>
                <w:szCs w:val="16"/>
              </w:rPr>
              <w:t xml:space="preserve">77- produits exceptionnels</w:t>
            </w:r>
            <w:r/>
          </w:p>
        </w:tc>
        <w:tc>
          <w:tcPr>
            <w:shd w:val="clear" w:color="auto" w:fill="ffffff"/>
            <w:tcBorders>
              <w:bottom w:val="single" w:color="auto" w:sz="4" w:space="0"/>
            </w:tcBorders>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Borders>
              <w:bottom w:val="single" w:color="auto" w:sz="4" w:space="0"/>
            </w:tcBorders>
            <w:tcW w:w="1766" w:type="pct"/>
            <w:textDirection w:val="lrTb"/>
            <w:noWrap w:val="false"/>
          </w:tcPr>
          <w:p>
            <w:pPr>
              <w:rPr>
                <w:rFonts w:ascii="Marianne" w:hAnsi="Marianne" w:cs="Arial"/>
                <w:b/>
                <w:sz w:val="16"/>
                <w:szCs w:val="16"/>
              </w:rPr>
            </w:pPr>
            <w:r>
              <w:rPr>
                <w:rFonts w:ascii="Marianne" w:hAnsi="Marianne" w:cs="Arial"/>
                <w:b/>
                <w:sz w:val="16"/>
                <w:szCs w:val="16"/>
              </w:rPr>
              <w:t xml:space="preserve">68- Dotation aux amortissements</w:t>
            </w:r>
            <w:r/>
          </w:p>
        </w:tc>
        <w:tc>
          <w:tcPr>
            <w:shd w:val="clear" w:color="auto" w:fill="ffffff"/>
            <w:tcBorders>
              <w:bottom w:val="single" w:color="auto" w:sz="4" w:space="0"/>
            </w:tcBorders>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Borders>
              <w:bottom w:val="single" w:color="auto" w:sz="4" w:space="0"/>
            </w:tcBorders>
            <w:tcW w:w="1533" w:type="pct"/>
            <w:textDirection w:val="lrTb"/>
            <w:noWrap w:val="false"/>
          </w:tcPr>
          <w:p>
            <w:pPr>
              <w:rPr>
                <w:rFonts w:ascii="Marianne" w:hAnsi="Marianne" w:cs="Arial"/>
                <w:b/>
                <w:sz w:val="16"/>
                <w:szCs w:val="16"/>
              </w:rPr>
            </w:pPr>
            <w:r>
              <w:rPr>
                <w:rFonts w:ascii="Marianne" w:hAnsi="Marianne" w:cs="Arial"/>
                <w:b/>
                <w:sz w:val="16"/>
                <w:szCs w:val="16"/>
              </w:rPr>
              <w:t xml:space="preserve">78 – Reprises sur amortissements et provisions</w:t>
            </w:r>
            <w:r/>
          </w:p>
        </w:tc>
        <w:tc>
          <w:tcPr>
            <w:shd w:val="clear" w:color="auto" w:fill="ffffff"/>
            <w:tcBorders>
              <w:bottom w:val="single" w:color="auto" w:sz="4" w:space="0"/>
            </w:tcBorders>
            <w:tcW w:w="803" w:type="pct"/>
            <w:textDirection w:val="lrTb"/>
            <w:noWrap w:val="false"/>
          </w:tcPr>
          <w:p>
            <w:pPr>
              <w:rPr>
                <w:rFonts w:ascii="Marianne" w:hAnsi="Marianne" w:cs="Arial"/>
                <w:sz w:val="16"/>
                <w:szCs w:val="16"/>
              </w:rPr>
            </w:pPr>
            <w:r>
              <w:rPr>
                <w:rFonts w:ascii="Marianne" w:hAnsi="Marianne" w:cs="Arial"/>
                <w:sz w:val="16"/>
                <w:szCs w:val="16"/>
              </w:rPr>
            </w:r>
            <w:r/>
          </w:p>
        </w:tc>
      </w:tr>
      <w:tr>
        <w:trPr>
          <w:trHeight w:val="347"/>
        </w:trPr>
        <w:tc>
          <w:tcPr>
            <w:gridSpan w:val="2"/>
            <w:shd w:val="clear" w:color="auto" w:fill="deeaf6" w:themeFill="accent1" w:themeFillTint="33"/>
            <w:tcW w:w="2664" w:type="pct"/>
            <w:vAlign w:val="center"/>
            <w:textDirection w:val="lrTb"/>
            <w:noWrap w:val="false"/>
          </w:tcPr>
          <w:p>
            <w:pPr>
              <w:jc w:val="center"/>
              <w:rPr>
                <w:rFonts w:ascii="Marianne" w:hAnsi="Marianne" w:cs="Arial"/>
                <w:b/>
                <w:sz w:val="16"/>
                <w:szCs w:val="16"/>
              </w:rPr>
            </w:pPr>
            <w:r>
              <w:rPr>
                <w:rFonts w:ascii="Marianne" w:hAnsi="Marianne" w:cs="Arial"/>
                <w:b/>
                <w:sz w:val="16"/>
                <w:szCs w:val="16"/>
              </w:rPr>
              <w:t xml:space="preserve">CHARGES INDIRECTES RÉPARTIES AFFECTÉES </w:t>
            </w:r>
            <w:r/>
          </w:p>
        </w:tc>
        <w:tc>
          <w:tcPr>
            <w:gridSpan w:val="2"/>
            <w:shd w:val="clear" w:color="auto" w:fill="deeaf6" w:themeFill="accent1" w:themeFillTint="33"/>
            <w:tcW w:w="2336" w:type="pct"/>
            <w:vAlign w:val="center"/>
            <w:textDirection w:val="lrTb"/>
            <w:noWrap w:val="false"/>
          </w:tcPr>
          <w:p>
            <w:pPr>
              <w:jc w:val="center"/>
              <w:rPr>
                <w:rFonts w:ascii="Marianne" w:hAnsi="Marianne" w:cs="Arial"/>
                <w:sz w:val="16"/>
                <w:szCs w:val="16"/>
              </w:rPr>
            </w:pPr>
            <w:r>
              <w:rPr>
                <w:rFonts w:ascii="Marianne" w:hAnsi="Marianne" w:cs="Arial"/>
                <w:b/>
                <w:sz w:val="16"/>
                <w:szCs w:val="16"/>
              </w:rPr>
              <w:t xml:space="preserve">RESSOURCES PROPRES AFFECTÉES </w:t>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b/>
                <w:sz w:val="16"/>
                <w:szCs w:val="16"/>
              </w:rPr>
              <w:t xml:space="preserve">Charges fixes de fonctionnement</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Frais financiers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b/>
                <w:sz w:val="16"/>
                <w:szCs w:val="16"/>
              </w:rPr>
              <w:t xml:space="preserve">Autres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Borders>
              <w:bottom w:val="single" w:color="auto" w:sz="4" w:space="0"/>
            </w:tcBorders>
            <w:tcW w:w="1766" w:type="pct"/>
            <w:vAlign w:val="center"/>
            <w:textDirection w:val="lrTb"/>
            <w:noWrap w:val="false"/>
          </w:tcPr>
          <w:p>
            <w:pPr>
              <w:pStyle w:val="773"/>
              <w:rPr>
                <w:rFonts w:ascii="Marianne" w:hAnsi="Marianne" w:cs="Arial"/>
                <w:sz w:val="16"/>
                <w:szCs w:val="16"/>
              </w:rPr>
            </w:pPr>
            <w:r>
              <w:rPr>
                <w:rFonts w:ascii="Marianne" w:hAnsi="Marianne" w:cs="Arial"/>
                <w:sz w:val="16"/>
                <w:szCs w:val="16"/>
              </w:rPr>
              <w:t xml:space="preserve">TOTAL DES CHARGES</w:t>
            </w:r>
            <w:r/>
          </w:p>
        </w:tc>
        <w:tc>
          <w:tcPr>
            <w:shd w:val="clear" w:color="auto" w:fill="ffffff"/>
            <w:tcBorders>
              <w:bottom w:val="single" w:color="auto" w:sz="4" w:space="0"/>
            </w:tcBorders>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Borders>
              <w:bottom w:val="single" w:color="auto" w:sz="4" w:space="0"/>
            </w:tcBorders>
            <w:tcW w:w="1533" w:type="pct"/>
            <w:vAlign w:val="center"/>
            <w:textDirection w:val="lrTb"/>
            <w:noWrap w:val="false"/>
          </w:tcPr>
          <w:p>
            <w:pPr>
              <w:pStyle w:val="773"/>
              <w:rPr>
                <w:rFonts w:ascii="Marianne" w:hAnsi="Marianne" w:cs="Arial"/>
                <w:b w:val="0"/>
                <w:sz w:val="16"/>
                <w:szCs w:val="16"/>
              </w:rPr>
            </w:pPr>
            <w:r>
              <w:rPr>
                <w:rFonts w:ascii="Marianne" w:hAnsi="Marianne" w:cs="Arial"/>
                <w:sz w:val="16"/>
                <w:szCs w:val="16"/>
              </w:rPr>
              <w:t xml:space="preserve">TOTAL DES PRODUITS</w:t>
            </w:r>
            <w:r/>
          </w:p>
        </w:tc>
        <w:tc>
          <w:tcPr>
            <w:shd w:val="clear" w:color="auto" w:fill="ffffff"/>
            <w:tcBorders>
              <w:bottom w:val="single" w:color="auto" w:sz="4" w:space="0"/>
            </w:tcBorders>
            <w:tcW w:w="803" w:type="pct"/>
            <w:textDirection w:val="lrTb"/>
            <w:noWrap w:val="false"/>
          </w:tcPr>
          <w:p>
            <w:pPr>
              <w:rPr>
                <w:rFonts w:ascii="Marianne" w:hAnsi="Marianne" w:cs="Arial"/>
                <w:sz w:val="16"/>
                <w:szCs w:val="16"/>
              </w:rPr>
            </w:pPr>
            <w:r>
              <w:rPr>
                <w:rFonts w:ascii="Marianne" w:hAnsi="Marianne" w:cs="Arial"/>
                <w:sz w:val="16"/>
                <w:szCs w:val="16"/>
              </w:rPr>
            </w:r>
            <w:r/>
          </w:p>
        </w:tc>
      </w:tr>
      <w:tr>
        <w:trPr>
          <w:trHeight w:val="418"/>
        </w:trPr>
        <w:tc>
          <w:tcPr>
            <w:gridSpan w:val="4"/>
            <w:shd w:val="clear" w:color="auto" w:fill="ededed" w:themeFill="accent3" w:themeFillTint="33"/>
            <w:tcW w:w="5000" w:type="pct"/>
            <w:vAlign w:val="center"/>
            <w:textDirection w:val="lrTb"/>
            <w:noWrap w:val="false"/>
          </w:tcPr>
          <w:p>
            <w:pPr>
              <w:jc w:val="center"/>
              <w:rPr>
                <w:rFonts w:ascii="Marianne" w:hAnsi="Marianne" w:cs="Arial"/>
                <w:b/>
                <w:bCs/>
                <w:sz w:val="16"/>
                <w:szCs w:val="16"/>
              </w:rPr>
            </w:pPr>
            <w:r>
              <w:rPr>
                <w:rFonts w:ascii="Marianne" w:hAnsi="Marianne" w:cs="Arial"/>
                <w:b/>
                <w:bCs/>
                <w:sz w:val="16"/>
                <w:szCs w:val="16"/>
              </w:rPr>
              <w:t xml:space="preserve">CONTRIBUTIONS VOLONTAIRES</w:t>
            </w:r>
            <w:r>
              <w:rPr>
                <w:rStyle w:val="1031"/>
                <w:rFonts w:ascii="Marianne" w:hAnsi="Marianne" w:cs="Arial"/>
                <w:b/>
                <w:bCs/>
                <w:sz w:val="16"/>
                <w:szCs w:val="16"/>
              </w:rPr>
              <w:footnoteReference w:id="6"/>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86- Emplois des contributions volontaires en nature</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t xml:space="preserve">87 - Contributions volontaires en nature</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860- Secours en nature</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870- Bénévolat</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861- Mise à disposition gratuite de biens et services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vAlign w:val="center"/>
            <w:textDirection w:val="lrTb"/>
            <w:noWrap w:val="false"/>
          </w:tcPr>
          <w:p>
            <w:pPr>
              <w:rPr>
                <w:rFonts w:ascii="Marianne" w:hAnsi="Marianne" w:cs="Arial"/>
                <w:sz w:val="16"/>
                <w:szCs w:val="16"/>
              </w:rPr>
            </w:pPr>
            <w:r>
              <w:rPr>
                <w:rFonts w:ascii="Marianne" w:hAnsi="Marianne" w:cs="Arial"/>
                <w:sz w:val="16"/>
                <w:szCs w:val="16"/>
              </w:rPr>
              <w:t xml:space="preserve">871- Prestations en nature</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862- Prestations</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sz w:val="16"/>
                <w:szCs w:val="16"/>
              </w:rPr>
            </w:pPr>
            <w:r>
              <w:rPr>
                <w:rFonts w:ascii="Marianne" w:hAnsi="Marianne" w:cs="Arial"/>
                <w:sz w:val="16"/>
                <w:szCs w:val="16"/>
              </w:rPr>
              <w:t xml:space="preserve">864- Personnel bénévole</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sz w:val="16"/>
                <w:szCs w:val="16"/>
              </w:rPr>
            </w:pPr>
            <w:r>
              <w:rPr>
                <w:rFonts w:ascii="Marianne" w:hAnsi="Marianne" w:cs="Arial"/>
                <w:sz w:val="16"/>
                <w:szCs w:val="16"/>
              </w:rPr>
              <w:t xml:space="preserve">875- Dons en nature</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shd w:val="clear" w:color="auto" w:fill="ffffff"/>
            <w:tcW w:w="1766" w:type="pct"/>
            <w:textDirection w:val="lrTb"/>
            <w:noWrap w:val="false"/>
          </w:tcPr>
          <w:p>
            <w:pPr>
              <w:rPr>
                <w:rFonts w:ascii="Marianne" w:hAnsi="Marianne" w:cs="Arial"/>
                <w:b/>
                <w:sz w:val="16"/>
                <w:szCs w:val="16"/>
              </w:rPr>
            </w:pPr>
            <w:r>
              <w:rPr>
                <w:rFonts w:ascii="Marianne" w:hAnsi="Marianne" w:cs="Arial"/>
                <w:b/>
                <w:sz w:val="16"/>
                <w:szCs w:val="16"/>
              </w:rPr>
              <w:t xml:space="preserve">TOTAL </w:t>
            </w:r>
            <w:r/>
          </w:p>
        </w:tc>
        <w:tc>
          <w:tcPr>
            <w:shd w:val="clear" w:color="auto" w:fill="ffffff"/>
            <w:tcW w:w="898" w:type="pct"/>
            <w:textDirection w:val="lrTb"/>
            <w:noWrap w:val="false"/>
          </w:tcPr>
          <w:p>
            <w:pPr>
              <w:rPr>
                <w:rFonts w:ascii="Marianne" w:hAnsi="Marianne" w:cs="Arial"/>
                <w:sz w:val="16"/>
                <w:szCs w:val="16"/>
              </w:rPr>
            </w:pPr>
            <w:r>
              <w:rPr>
                <w:rFonts w:ascii="Marianne" w:hAnsi="Marianne" w:cs="Arial"/>
                <w:sz w:val="16"/>
                <w:szCs w:val="16"/>
              </w:rPr>
            </w:r>
            <w:r/>
          </w:p>
        </w:tc>
        <w:tc>
          <w:tcPr>
            <w:shd w:val="clear" w:color="auto" w:fill="ffffff"/>
            <w:tcW w:w="1533" w:type="pct"/>
            <w:textDirection w:val="lrTb"/>
            <w:noWrap w:val="false"/>
          </w:tcPr>
          <w:p>
            <w:pPr>
              <w:rPr>
                <w:rFonts w:ascii="Marianne" w:hAnsi="Marianne" w:cs="Arial"/>
                <w:b/>
                <w:sz w:val="16"/>
                <w:szCs w:val="16"/>
              </w:rPr>
            </w:pPr>
            <w:r>
              <w:rPr>
                <w:rFonts w:ascii="Marianne" w:hAnsi="Marianne" w:cs="Arial"/>
                <w:b/>
                <w:sz w:val="16"/>
                <w:szCs w:val="16"/>
              </w:rPr>
              <w:t xml:space="preserve">TOTAL </w:t>
            </w:r>
            <w:r/>
          </w:p>
        </w:tc>
        <w:tc>
          <w:tcPr>
            <w:shd w:val="clear" w:color="auto" w:fill="ffffff"/>
            <w:tcW w:w="803" w:type="pct"/>
            <w:textDirection w:val="lrTb"/>
            <w:noWrap w:val="false"/>
          </w:tcPr>
          <w:p>
            <w:pPr>
              <w:rPr>
                <w:rFonts w:ascii="Marianne" w:hAnsi="Marianne" w:cs="Arial"/>
                <w:sz w:val="16"/>
                <w:szCs w:val="16"/>
              </w:rPr>
            </w:pPr>
            <w:r>
              <w:rPr>
                <w:rFonts w:ascii="Marianne" w:hAnsi="Marianne" w:cs="Arial"/>
                <w:sz w:val="16"/>
                <w:szCs w:val="16"/>
              </w:rPr>
            </w:r>
            <w:r/>
          </w:p>
        </w:tc>
      </w:tr>
      <w:tr>
        <w:trPr/>
        <w:tc>
          <w:tcPr>
            <w:gridSpan w:val="4"/>
            <w:tcBorders>
              <w:top w:val="single" w:color="auto" w:sz="4" w:space="0"/>
              <w:left w:val="single" w:color="auto" w:sz="4" w:space="0"/>
              <w:bottom w:val="single" w:color="auto" w:sz="4" w:space="0"/>
            </w:tcBorders>
            <w:tcW w:w="5000" w:type="pct"/>
            <w:textDirection w:val="lrTb"/>
            <w:noWrap w:val="false"/>
          </w:tcPr>
          <w:p>
            <w:pPr>
              <w:jc w:val="center"/>
              <w:rPr>
                <w:rFonts w:ascii="Marianne" w:hAnsi="Marianne" w:cs="Arial"/>
                <w:b/>
                <w:sz w:val="16"/>
                <w:szCs w:val="16"/>
              </w:rPr>
            </w:pPr>
            <w:r>
              <w:rPr>
                <w:rFonts w:ascii="Marianne" w:hAnsi="Marianne" w:cs="Arial"/>
                <w:b/>
                <w:sz w:val="16"/>
                <w:szCs w:val="16"/>
              </w:rPr>
            </w:r>
            <w:r/>
          </w:p>
          <w:p>
            <w:pPr>
              <w:jc w:val="center"/>
              <w:rPr>
                <w:rFonts w:ascii="Marianne" w:hAnsi="Marianne" w:cs="Arial"/>
                <w:b/>
                <w:sz w:val="16"/>
                <w:szCs w:val="16"/>
              </w:rPr>
            </w:pPr>
            <w:r>
              <w:rPr>
                <w:rFonts w:ascii="Marianne" w:hAnsi="Marianne" w:cs="Arial"/>
                <w:b/>
                <w:sz w:val="16"/>
                <w:szCs w:val="16"/>
              </w:rPr>
              <w:t xml:space="preserve">La subvention de…………EUR   représente ………….…% du total des produits</w:t>
            </w:r>
            <w:r>
              <w:rPr>
                <w:rFonts w:ascii="Calibri" w:hAnsi="Calibri" w:cs="Calibri"/>
                <w:b/>
                <w:sz w:val="16"/>
                <w:szCs w:val="16"/>
              </w:rPr>
              <w:t xml:space="preserve"> </w:t>
            </w:r>
            <w:r>
              <w:rPr>
                <w:rFonts w:ascii="Marianne" w:hAnsi="Marianne" w:cs="Arial"/>
                <w:b/>
                <w:sz w:val="16"/>
                <w:szCs w:val="16"/>
              </w:rPr>
              <w:t xml:space="preserve">:</w:t>
            </w:r>
            <w:r/>
          </w:p>
          <w:p>
            <w:pPr>
              <w:jc w:val="center"/>
              <w:rPr>
                <w:rFonts w:ascii="Marianne" w:hAnsi="Marianne" w:cs="Arial"/>
                <w:sz w:val="16"/>
                <w:szCs w:val="16"/>
              </w:rPr>
            </w:pPr>
            <w:r>
              <w:rPr>
                <w:rFonts w:ascii="Marianne" w:hAnsi="Marianne" w:cs="Arial"/>
                <w:sz w:val="16"/>
                <w:szCs w:val="16"/>
              </w:rPr>
              <w:t xml:space="preserve">(montant attribué/total des produits) x 100.</w:t>
            </w:r>
            <w:r/>
          </w:p>
          <w:p>
            <w:pPr>
              <w:jc w:val="center"/>
              <w:rPr>
                <w:rFonts w:ascii="Marianne" w:hAnsi="Marianne" w:cs="Arial"/>
                <w:sz w:val="16"/>
                <w:szCs w:val="16"/>
              </w:rPr>
            </w:pPr>
            <w:r>
              <w:rPr>
                <w:rFonts w:ascii="Marianne" w:hAnsi="Marianne" w:cs="Arial"/>
                <w:sz w:val="16"/>
                <w:szCs w:val="16"/>
              </w:rPr>
            </w:r>
            <w:r/>
          </w:p>
        </w:tc>
      </w:tr>
    </w:tbl>
    <w:p>
      <w:pPr>
        <w:rPr>
          <w:rFonts w:ascii="Marianne" w:hAnsi="Marianne"/>
          <w:b/>
          <w:sz w:val="16"/>
          <w:szCs w:val="16"/>
        </w:rPr>
      </w:pPr>
      <w:r>
        <w:rPr>
          <w:rFonts w:ascii="Marianne" w:hAnsi="Marianne"/>
          <w:b/>
          <w:sz w:val="16"/>
          <w:szCs w:val="16"/>
        </w:rPr>
      </w:r>
      <w:r/>
    </w:p>
    <w:sectPr>
      <w:headerReference w:type="default" r:id="rId9"/>
      <w:footerReference w:type="default" r:id="rId10"/>
      <w:footnotePr/>
      <w:endnotePr/>
      <w:type w:val="nextPage"/>
      <w:pgSz w:w="11906" w:h="16838" w:orient="portrait"/>
      <w:pgMar w:top="1134" w:right="1134" w:bottom="851" w:left="1134"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00000000000000000"/>
  </w:font>
  <w:font w:name="Marianne">
    <w:panose1 w:val="02000000000000000000"/>
  </w:font>
  <w:font w:name="times">
    <w:panose1 w:val="02020603050405020304"/>
  </w:font>
  <w:font w:name="Calibri">
    <w:panose1 w:val="020F0502020204030204"/>
  </w:font>
  <w:font w:name="cg times">
    <w:panose1 w:val="02000603000000000000"/>
  </w:font>
  <w:font w:name="Tahoma">
    <w:panose1 w:val="020B0604030504040204"/>
  </w:font>
  <w:font w:name="Courier New">
    <w:panose1 w:val="02070309020205020404"/>
  </w:font>
  <w:font w:name="Mangal">
    <w:panose1 w:val="02020603050405020304"/>
  </w:font>
  <w:font w:name="Symbol">
    <w:panose1 w:val="05010000000000000000"/>
  </w:font>
  <w:font w:name="palatino">
    <w:panose1 w:val="02000603000000000000"/>
  </w:font>
  <w:font w:name="Wingdings">
    <w:panose1 w:val="05000000000000000000"/>
  </w:font>
  <w:font w:name="Liberation Sans">
    <w:panose1 w:val="020B0604020202020204"/>
  </w:font>
  <w:font w:name="Arial Narrow">
    <w:panose1 w:val="020B0506020202030204"/>
  </w:font>
  <w:font w:name="Times New Roman">
    <w:panose1 w:val="02020603050405020304"/>
  </w:font>
  <w:font w:name="Garamond">
    <w:panose1 w:val="02020503060305020303"/>
  </w:font>
  <w:font w:name="cg times (w1)">
    <w:panose1 w:val="02000603000000000000"/>
  </w:font>
  <w:font w:name="Verdana">
    <w:panose1 w:val="020B0604030504040204"/>
  </w:font>
  <w:font w:name="Lucida Sans Unicode">
    <w:panose1 w:val="020B0603030804020204"/>
  </w:font>
  <w:font w:name="abadi mt condensed light">
    <w:panose1 w:val="02000603000000000000"/>
  </w:font>
  <w:font w:name="Arial Unicode MS">
    <w:panose1 w:val="020B0604020202020204"/>
  </w:font>
  <w:font w:name="cg times (e1)">
    <w:panose1 w:val="02000603000000000000"/>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9"/>
      <w:ind w:right="-1"/>
      <w:tabs>
        <w:tab w:val="clear" w:pos="4536" w:leader="none"/>
        <w:tab w:val="center" w:pos="5103" w:leader="none"/>
        <w:tab w:val="clear" w:pos="9072" w:leader="none"/>
        <w:tab w:val="right" w:pos="9639" w:leader="none"/>
      </w:tabs>
      <w:rPr>
        <w:rFonts w:ascii="Marianne" w:hAnsi="Marianne" w:cs="Verdana"/>
        <w:sz w:val="16"/>
      </w:rPr>
      <w:pBdr>
        <w:top w:val="single" w:color="000000" w:sz="4" w:space="1"/>
      </w:pBdr>
    </w:pPr>
    <w:r>
      <w:rPr>
        <w:rFonts w:ascii="Marianne" w:hAnsi="Marianne" w:cs="Verdana"/>
        <w:sz w:val="16"/>
      </w:rPr>
      <w:t xml:space="preserve">Service………….</w:t>
    </w:r>
    <w:r>
      <w:rPr>
        <w:rFonts w:ascii="Marianne" w:hAnsi="Marianne" w:cs="Verdana"/>
        <w:sz w:val="16"/>
      </w:rPr>
      <w:tab/>
    </w:r>
    <w:r>
      <w:rPr>
        <w:rStyle w:val="1024"/>
        <w:rFonts w:ascii="Marianne" w:hAnsi="Marianne" w:cs="Verdana"/>
        <w:sz w:val="16"/>
      </w:rPr>
      <w:fldChar w:fldCharType="begin"/>
    </w:r>
    <w:r>
      <w:rPr>
        <w:rStyle w:val="1024"/>
        <w:rFonts w:ascii="Marianne" w:hAnsi="Marianne" w:cs="Verdana"/>
        <w:sz w:val="16"/>
      </w:rPr>
      <w:instrText xml:space="preserve"> PAGE </w:instrText>
    </w:r>
    <w:r>
      <w:rPr>
        <w:rStyle w:val="1024"/>
        <w:rFonts w:ascii="Marianne" w:hAnsi="Marianne" w:cs="Verdana"/>
        <w:sz w:val="16"/>
      </w:rPr>
      <w:fldChar w:fldCharType="separate"/>
    </w:r>
    <w:r>
      <w:rPr>
        <w:rStyle w:val="1024"/>
        <w:rFonts w:ascii="Marianne" w:hAnsi="Marianne" w:cs="Verdana"/>
        <w:sz w:val="16"/>
      </w:rPr>
      <w:t xml:space="preserve">1</w:t>
    </w:r>
    <w:r>
      <w:rPr>
        <w:rStyle w:val="1024"/>
        <w:rFonts w:ascii="Marianne" w:hAnsi="Marianne" w:cs="Verdana"/>
        <w:sz w:val="16"/>
      </w:rPr>
      <w:fldChar w:fldCharType="end"/>
    </w:r>
    <w:r>
      <w:rPr>
        <w:rStyle w:val="1024"/>
        <w:rFonts w:ascii="Marianne" w:hAnsi="Marianne" w:cs="Verdana"/>
        <w:sz w:val="16"/>
      </w:rPr>
      <w:t xml:space="preserve">/</w:t>
    </w:r>
    <w:r>
      <w:rPr>
        <w:rStyle w:val="1024"/>
        <w:rFonts w:ascii="Marianne" w:hAnsi="Marianne" w:cs="Verdana"/>
        <w:sz w:val="16"/>
      </w:rPr>
      <w:fldChar w:fldCharType="begin"/>
    </w:r>
    <w:r>
      <w:rPr>
        <w:rStyle w:val="1024"/>
        <w:rFonts w:ascii="Marianne" w:hAnsi="Marianne" w:cs="Verdana"/>
        <w:sz w:val="16"/>
      </w:rPr>
      <w:instrText xml:space="preserve"> NUMPAGES \*Arabic </w:instrText>
    </w:r>
    <w:r>
      <w:rPr>
        <w:rStyle w:val="1024"/>
        <w:rFonts w:ascii="Marianne" w:hAnsi="Marianne" w:cs="Verdana"/>
        <w:sz w:val="16"/>
      </w:rPr>
      <w:fldChar w:fldCharType="separate"/>
    </w:r>
    <w:r>
      <w:rPr>
        <w:rStyle w:val="1024"/>
        <w:rFonts w:ascii="Marianne" w:hAnsi="Marianne" w:cs="Verdana"/>
        <w:sz w:val="16"/>
      </w:rPr>
      <w:t xml:space="preserve">1</w:t>
    </w:r>
    <w:r>
      <w:rPr>
        <w:rStyle w:val="1024"/>
        <w:rFonts w:ascii="Marianne" w:hAnsi="Marianne" w:cs="Verdana"/>
        <w:sz w:val="16"/>
      </w:rPr>
      <w:fldChar w:fldCharType="end"/>
    </w:r>
    <w:r>
      <w:rPr>
        <w:rStyle w:val="1024"/>
        <w:rFonts w:ascii="Marianne" w:hAnsi="Marianne" w:cs="Verdana"/>
        <w:sz w:val="16"/>
      </w:rPr>
      <w:tab/>
      <w:t xml:space="preserve">CPO </w:t>
    </w:r>
    <w:r>
      <w:rPr>
        <w:rStyle w:val="1024"/>
        <w:rFonts w:ascii="Marianne" w:hAnsi="Marianne" w:cs="Verdana"/>
        <w:sz w:val="16"/>
      </w:rPr>
      <w:t xml:space="preserve">20…  20…. </w:t>
    </w:r>
    <w:r>
      <w:rPr>
        <w:rStyle w:val="1024"/>
        <w:rFonts w:ascii="Marianne" w:hAnsi="Marianne" w:cs="Verdana"/>
        <w:sz w:val="16"/>
      </w:rPr>
      <w:t xml:space="preserve">service</w:t>
    </w:r>
    <w:r>
      <w:rPr>
        <w:rStyle w:val="1024"/>
        <w:rFonts w:ascii="Marianne" w:hAnsi="Marianne" w:cs="Verdana"/>
        <w:sz w:val="16"/>
      </w:rPr>
      <w:t xml:space="preserve"> + nom de l’association</w:t>
    </w:r>
    <w:r/>
  </w:p>
  <w:p>
    <w:pPr>
      <w:pStyle w:val="1039"/>
      <w:ind w:right="-1"/>
      <w:tabs>
        <w:tab w:val="clear" w:pos="4536" w:leader="none"/>
        <w:tab w:val="center" w:pos="5103" w:leader="none"/>
        <w:tab w:val="clear" w:pos="9072" w:leader="none"/>
        <w:tab w:val="right" w:pos="9639" w:leader="none"/>
      </w:tabs>
      <w:rPr>
        <w:rFonts w:ascii="Marianne" w:hAnsi="Marianne" w:cs="Verdana"/>
        <w:sz w:val="16"/>
      </w:rPr>
    </w:pPr>
    <w:r>
      <w:rPr>
        <w:rFonts w:ascii="Marianne" w:hAnsi="Marianne" w:cs="Verdana"/>
        <w:sz w:val="16"/>
      </w:rPr>
    </w:r>
    <w:r/>
  </w:p>
  <w:p>
    <w:pPr>
      <w:pStyle w:val="1039"/>
      <w:ind w:right="-1"/>
      <w:tabs>
        <w:tab w:val="clear" w:pos="4536" w:leader="none"/>
        <w:tab w:val="center" w:pos="5103" w:leader="none"/>
        <w:tab w:val="clear" w:pos="9072" w:leader="none"/>
        <w:tab w:val="right" w:pos="9639" w:leader="none"/>
      </w:tabs>
      <w:rPr>
        <w:rFonts w:ascii="Marianne" w:hAnsi="Marianne"/>
      </w:rPr>
    </w:pPr>
    <w:r>
      <w:rPr>
        <w:rFonts w:ascii="Marianne" w:hAnsi="Mariann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r/>
      <w:r/>
    </w:p>
  </w:footnote>
  <w:footnote w:id="3">
    <w:p>
      <w:pPr>
        <w:pStyle w:val="1040"/>
        <w:jc w:val="both"/>
        <w:rPr>
          <w:rFonts w:ascii="Marianne" w:hAnsi="Marianne"/>
          <w:sz w:val="14"/>
          <w:szCs w:val="16"/>
        </w:rPr>
      </w:pPr>
      <w:r>
        <w:rPr>
          <w:rStyle w:val="1025"/>
          <w:rFonts w:ascii="Marianne" w:hAnsi="Marianne"/>
          <w:sz w:val="14"/>
          <w:szCs w:val="16"/>
        </w:rPr>
        <w:footnoteRef/>
      </w:r>
      <w:r>
        <w:rPr>
          <w:rFonts w:ascii="Marianne" w:hAnsi="Marianne" w:cs="Verdana" w:eastAsia="Verdana"/>
          <w:sz w:val="14"/>
          <w:szCs w:val="16"/>
        </w:rPr>
        <w:t xml:space="preserve"> </w:t>
      </w:r>
      <w:r>
        <w:rPr>
          <w:rFonts w:ascii="Marianne" w:hAnsi="Marianne" w:cs="Verdana"/>
          <w:sz w:val="14"/>
          <w:szCs w:val="16"/>
        </w:rPr>
        <w:t xml:space="preserve">Cette annexe détaille les autres financements attendus en distinguant les apports de l’Etat, ceux des collectivités territoriales, des établissements publics, des fon</w:t>
      </w:r>
      <w:r>
        <w:rPr>
          <w:rFonts w:ascii="Marianne" w:hAnsi="Marianne" w:cs="Verdana"/>
          <w:sz w:val="14"/>
          <w:szCs w:val="16"/>
        </w:rPr>
        <w:t xml:space="preserve">ds communautaires, les ressources propres. Elle mentionne également les contributions non-financières dont l'organisme dispose pour la réalisation de l’objectif mentionné à l'article 1 (mise à disposition de locaux, de personnel, bénévolat valorisé, etc.).</w:t>
      </w:r>
      <w:r/>
    </w:p>
  </w:footnote>
  <w:footnote w:id="4">
    <w:p>
      <w:pPr>
        <w:pStyle w:val="1040"/>
        <w:jc w:val="both"/>
        <w:rPr>
          <w:rFonts w:ascii="Marianne" w:hAnsi="Marianne"/>
          <w:sz w:val="14"/>
          <w:szCs w:val="16"/>
        </w:rPr>
      </w:pPr>
      <w:r>
        <w:rPr>
          <w:rStyle w:val="1031"/>
          <w:rFonts w:ascii="Marianne" w:hAnsi="Marianne"/>
          <w:sz w:val="14"/>
          <w:szCs w:val="16"/>
        </w:rPr>
        <w:footnoteRef/>
      </w:r>
      <w:r>
        <w:rPr>
          <w:rFonts w:ascii="Marianne" w:hAnsi="Marianne"/>
          <w:sz w:val="14"/>
          <w:szCs w:val="16"/>
        </w:rPr>
        <w:t xml:space="preserve"> L’association est tenue d’adopter un cadre budgé</w:t>
      </w:r>
      <w:r>
        <w:rPr>
          <w:rFonts w:ascii="Marianne" w:hAnsi="Marianne"/>
          <w:sz w:val="14"/>
          <w:szCs w:val="16"/>
        </w:rPr>
        <w:t xml:space="preserve">taire et comptable conforme au règlement n°99-01 du 16 février 1999 du Comité de la réglementation comptable relatif aux modalités d’enregistrement des comptes annuels des organismes et fondations, homologués par arrêté ministériel en date du 8 avril 1999.</w:t>
      </w:r>
      <w:r/>
    </w:p>
  </w:footnote>
  <w:footnote w:id="5">
    <w:p>
      <w:pPr>
        <w:pStyle w:val="1054"/>
        <w:jc w:val="both"/>
        <w:spacing w:before="0" w:after="0"/>
        <w:rPr>
          <w:rStyle w:val="1031"/>
          <w:rFonts w:ascii="Marianne" w:hAnsi="Marianne"/>
          <w:color w:val="auto"/>
          <w:sz w:val="14"/>
          <w:szCs w:val="16"/>
        </w:rPr>
      </w:pPr>
      <w:r>
        <w:rPr>
          <w:rStyle w:val="1031"/>
          <w:rFonts w:ascii="Marianne" w:hAnsi="Marianne"/>
          <w:color w:val="auto"/>
          <w:sz w:val="14"/>
          <w:szCs w:val="16"/>
        </w:rPr>
        <w:footnoteRef/>
      </w:r>
      <w:r>
        <w:rPr>
          <w:rStyle w:val="1031"/>
          <w:rFonts w:ascii="Marianne" w:hAnsi="Marianne"/>
          <w:color w:val="auto"/>
          <w:sz w:val="14"/>
          <w:szCs w:val="16"/>
        </w:rPr>
        <w:t xml:space="preserve"> </w:t>
      </w:r>
      <w:r>
        <w:rPr>
          <w:rFonts w:ascii="Marianne" w:hAnsi="Marianne"/>
          <w:color w:val="auto"/>
          <w:sz w:val="14"/>
          <w:szCs w:val="16"/>
        </w:rPr>
        <w:t xml:space="preserve">Catégories d’établissements publics de coopération intercommunale (EPCI) à fiscalité propre : communauté de communes ; communauté d’agglomération ; communauté urbaine.</w:t>
      </w:r>
      <w:r/>
    </w:p>
  </w:footnote>
  <w:footnote w:id="6">
    <w:p>
      <w:pPr>
        <w:pStyle w:val="1040"/>
        <w:jc w:val="both"/>
        <w:rPr>
          <w:rFonts w:ascii="Marianne" w:hAnsi="Marianne" w:cs="Arial"/>
          <w:sz w:val="14"/>
          <w:szCs w:val="16"/>
        </w:rPr>
      </w:pPr>
      <w:r>
        <w:rPr>
          <w:rStyle w:val="1031"/>
          <w:rFonts w:ascii="Marianne" w:hAnsi="Marianne" w:cs="Arial"/>
          <w:sz w:val="14"/>
          <w:szCs w:val="16"/>
        </w:rPr>
        <w:footnoteRef/>
      </w:r>
      <w:r>
        <w:rPr>
          <w:rFonts w:ascii="Marianne" w:hAnsi="Marianne" w:cs="Arial"/>
          <w:sz w:val="14"/>
          <w:szCs w:val="16"/>
        </w:rPr>
        <w:t xml:space="preserve"> Le plan comptable des associations, issu du règlement CRC n° 99-01, prévoit </w:t>
      </w:r>
      <w:r>
        <w:rPr>
          <w:rFonts w:ascii="Marianne" w:hAnsi="Marianne" w:cs="Arial"/>
          <w:i/>
          <w:sz w:val="14"/>
          <w:szCs w:val="16"/>
        </w:rPr>
        <w:t xml:space="preserve">a minima</w:t>
      </w:r>
      <w:r>
        <w:rPr>
          <w:rFonts w:ascii="Marianne" w:hAnsi="Marianne" w:cs="Arial"/>
          <w:sz w:val="14"/>
          <w:szCs w:val="16"/>
        </w:rPr>
        <w:t xml:space="preserve"> une information (quantitative ou, à défaut, qualitative) dans l’annexe et une possibilité d’inscription en comptabilité mais «</w:t>
      </w:r>
      <w:r>
        <w:rPr>
          <w:rFonts w:ascii="Calibri" w:hAnsi="Calibri" w:cs="Calibri"/>
          <w:sz w:val="14"/>
          <w:szCs w:val="16"/>
        </w:rPr>
        <w:t xml:space="preserve"> </w:t>
      </w:r>
      <w:r>
        <w:rPr>
          <w:rFonts w:ascii="Marianne" w:hAnsi="Marianne" w:cs="Arial"/>
          <w:sz w:val="14"/>
          <w:szCs w:val="16"/>
        </w:rPr>
        <w:t xml:space="preserve">au pied</w:t>
      </w:r>
      <w:r>
        <w:rPr>
          <w:rFonts w:ascii="Calibri" w:hAnsi="Calibri" w:cs="Calibri"/>
          <w:sz w:val="14"/>
          <w:szCs w:val="16"/>
        </w:rPr>
        <w:t xml:space="preserve"> </w:t>
      </w:r>
      <w:r>
        <w:rPr>
          <w:rFonts w:ascii="Marianne" w:hAnsi="Marianne" w:cs="Marianne"/>
          <w:sz w:val="14"/>
          <w:szCs w:val="16"/>
        </w:rPr>
        <w:t xml:space="preserve">»</w:t>
      </w:r>
      <w:r>
        <w:rPr>
          <w:rFonts w:ascii="Marianne" w:hAnsi="Marianne" w:cs="Arial"/>
          <w:sz w:val="14"/>
          <w:szCs w:val="16"/>
        </w:rPr>
        <w:t xml:space="preserve"> du compte de r</w:t>
      </w:r>
      <w:r>
        <w:rPr>
          <w:rFonts w:ascii="Marianne" w:hAnsi="Marianne" w:cs="Marianne"/>
          <w:sz w:val="14"/>
          <w:szCs w:val="16"/>
        </w:rPr>
        <w:t xml:space="preserve">é</w:t>
      </w:r>
      <w:r>
        <w:rPr>
          <w:rFonts w:ascii="Marianne" w:hAnsi="Marianne" w:cs="Arial"/>
          <w:sz w:val="14"/>
          <w:szCs w:val="16"/>
        </w:rPr>
        <w:t xml:space="preserve">sultat si l'association dispose d'une information quantitative et valorisable sur ces contributions volontaires ainsi que de méthodes d'enregistrement fiables - voir le guide publié sur </w:t>
      </w:r>
      <w:hyperlink r:id="rId1" w:tooltip="http://www.associations.gouv.fr" w:history="1">
        <w:r>
          <w:rPr>
            <w:rStyle w:val="1027"/>
            <w:rFonts w:ascii="Marianne" w:hAnsi="Marianne" w:cs="Arial"/>
            <w:sz w:val="14"/>
            <w:szCs w:val="16"/>
          </w:rPr>
          <w:t xml:space="preserve">www.associations.gouv.fr</w:t>
        </w:r>
      </w:hyperlink>
      <w:r>
        <w:rPr>
          <w:rFonts w:ascii="Calibri" w:hAnsi="Calibri" w:cs="Calibri"/>
          <w:sz w:val="14"/>
          <w:szCs w:val="16"/>
        </w:rPr>
        <w:t xml:space="preserve"> .</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1"/>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771"/>
      <w:isLgl w:val="false"/>
      <w:suff w:val="nothing"/>
      <w:lvlText w:val=""/>
      <w:lvlJc w:val="left"/>
      <w:pPr>
        <w:ind w:left="432" w:hanging="432"/>
        <w:tabs>
          <w:tab w:val="num" w:pos="432" w:leader="none"/>
        </w:tabs>
      </w:pPr>
    </w:lvl>
    <w:lvl w:ilvl="1">
      <w:start w:val="1"/>
      <w:numFmt w:val="none"/>
      <w:pStyle w:val="772"/>
      <w:isLgl w:val="false"/>
      <w:suff w:val="nothing"/>
      <w:lvlText w:val=""/>
      <w:lvlJc w:val="left"/>
      <w:pPr>
        <w:ind w:left="576" w:hanging="576"/>
        <w:tabs>
          <w:tab w:val="num" w:pos="576" w:leader="none"/>
        </w:tabs>
      </w:pPr>
    </w:lvl>
    <w:lvl w:ilvl="2">
      <w:start w:val="1"/>
      <w:numFmt w:val="none"/>
      <w:pStyle w:val="773"/>
      <w:isLgl w:val="false"/>
      <w:suff w:val="nothing"/>
      <w:lvlText w:val=""/>
      <w:lvlJc w:val="left"/>
      <w:pPr>
        <w:ind w:left="720" w:hanging="720"/>
        <w:tabs>
          <w:tab w:val="num" w:pos="720" w:leader="none"/>
        </w:tabs>
      </w:pPr>
    </w:lvl>
    <w:lvl w:ilvl="3">
      <w:start w:val="1"/>
      <w:numFmt w:val="none"/>
      <w:pStyle w:val="774"/>
      <w:isLgl w:val="false"/>
      <w:suff w:val="nothing"/>
      <w:lvlText w:val=""/>
      <w:lvlJc w:val="left"/>
      <w:pPr>
        <w:ind w:left="864" w:hanging="864"/>
        <w:tabs>
          <w:tab w:val="num" w:pos="864" w:leader="none"/>
        </w:tabs>
      </w:pPr>
    </w:lvl>
    <w:lvl w:ilvl="4">
      <w:start w:val="1"/>
      <w:numFmt w:val="none"/>
      <w:pStyle w:val="775"/>
      <w:isLgl w:val="false"/>
      <w:suff w:val="nothing"/>
      <w:lvlText w:val=""/>
      <w:lvlJc w:val="left"/>
      <w:pPr>
        <w:ind w:left="1008" w:hanging="1008"/>
        <w:tabs>
          <w:tab w:val="num" w:pos="1008" w:leader="none"/>
        </w:tabs>
      </w:pPr>
    </w:lvl>
    <w:lvl w:ilvl="5">
      <w:start w:val="1"/>
      <w:numFmt w:val="none"/>
      <w:pStyle w:val="776"/>
      <w:isLgl w:val="false"/>
      <w:suff w:val="nothing"/>
      <w:lvlText w:val=""/>
      <w:lvlJc w:val="left"/>
      <w:pPr>
        <w:ind w:left="1152" w:hanging="1152"/>
        <w:tabs>
          <w:tab w:val="num" w:pos="1152" w:leader="none"/>
        </w:tabs>
      </w:pPr>
    </w:lvl>
    <w:lvl w:ilvl="6">
      <w:start w:val="1"/>
      <w:numFmt w:val="none"/>
      <w:pStyle w:val="777"/>
      <w:isLgl w:val="false"/>
      <w:suff w:val="nothing"/>
      <w:lvlText w:val=""/>
      <w:lvlJc w:val="left"/>
      <w:pPr>
        <w:ind w:left="1296" w:hanging="1296"/>
        <w:tabs>
          <w:tab w:val="num" w:pos="1296" w:leader="none"/>
        </w:tabs>
      </w:pPr>
    </w:lvl>
    <w:lvl w:ilvl="7">
      <w:start w:val="1"/>
      <w:numFmt w:val="none"/>
      <w:pStyle w:val="778"/>
      <w:isLgl w:val="false"/>
      <w:suff w:val="nothing"/>
      <w:lvlText w:val=""/>
      <w:lvlJc w:val="left"/>
      <w:pPr>
        <w:ind w:left="1440" w:hanging="1440"/>
        <w:tabs>
          <w:tab w:val="num" w:pos="1440" w:leader="none"/>
        </w:tabs>
      </w:pPr>
    </w:lvl>
    <w:lvl w:ilvl="8">
      <w:start w:val="1"/>
      <w:numFmt w:val="none"/>
      <w:pStyle w:val="779"/>
      <w:isLgl w:val="false"/>
      <w:suff w:val="nothing"/>
      <w:lvlText w:val=""/>
      <w:lvlJc w:val="left"/>
      <w:pPr>
        <w:ind w:left="1584" w:hanging="1584"/>
        <w:tabs>
          <w:tab w:val="num" w:pos="1584" w:leader="none"/>
        </w:tabs>
      </w:pPr>
    </w:lvl>
  </w:abstractNum>
  <w:abstractNum w:abstractNumId="1">
    <w:multiLevelType w:val="hybridMultilevel"/>
    <w:lvl w:ilvl="0">
      <w:start w:val="1"/>
      <w:numFmt w:val="bullet"/>
      <w:isLgl w:val="false"/>
      <w:suff w:val="tab"/>
      <w:lvlText w:val=""/>
      <w:lvlJc w:val="left"/>
      <w:pPr>
        <w:ind w:left="397" w:hanging="397"/>
        <w:tabs>
          <w:tab w:val="num" w:pos="397" w:leader="none"/>
        </w:tabs>
      </w:pPr>
      <w:rPr>
        <w:rFonts w:ascii="Wingdings" w:hAnsi="Wingdings" w:cs="Tahoma"/>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bullet"/>
      <w:isLgl w:val="false"/>
      <w:suff w:val="tab"/>
      <w:lvlText w:val=""/>
      <w:lvlJc w:val="left"/>
      <w:pPr>
        <w:ind w:left="397" w:hanging="397"/>
        <w:tabs>
          <w:tab w:val="num" w:pos="397" w:leader="none"/>
        </w:tabs>
      </w:pPr>
      <w:rPr>
        <w:rFonts w:ascii="Wingdings" w:hAnsi="Wingdings" w:cs="Tahoma"/>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397" w:hanging="397"/>
        <w:tabs>
          <w:tab w:val="num" w:pos="397" w:leader="none"/>
        </w:tabs>
      </w:pPr>
      <w:rPr>
        <w:rFonts w:ascii="Wingdings" w:hAnsi="Wingdings" w:cs="Tahoma"/>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397" w:hanging="397"/>
        <w:tabs>
          <w:tab w:val="num" w:pos="397" w:leader="none"/>
        </w:tabs>
      </w:pPr>
      <w:rPr>
        <w:rFonts w:ascii="Wingdings" w:hAnsi="Wingdings" w:cs="Tahoma"/>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397" w:hanging="397"/>
        <w:tabs>
          <w:tab w:val="num" w:pos="397" w:leader="none"/>
        </w:tabs>
      </w:pPr>
      <w:rPr>
        <w:rFonts w:ascii="Wingdings" w:hAnsi="Wingdings" w:hint="default"/>
      </w:rPr>
    </w:lvl>
    <w:lvl w:ilvl="1">
      <w:start w:val="1"/>
      <w:numFmt w:val="bullet"/>
      <w:isLgl w:val="false"/>
      <w:suff w:val="tab"/>
      <w:lvlText w:val="o"/>
      <w:lvlJc w:val="left"/>
      <w:pPr>
        <w:ind w:left="1440" w:hanging="360"/>
        <w:tabs>
          <w:tab w:val="num" w:pos="1440" w:leader="none"/>
        </w:tabs>
      </w:pPr>
      <w:rPr>
        <w:rFonts w:ascii="Courier New" w:hAnsi="Courier New" w:hint="default"/>
      </w:rPr>
    </w:lvl>
    <w:lvl w:ilvl="2">
      <w:start w:val="1"/>
      <w:numFmt w:val="bullet"/>
      <w:isLgl w:val="false"/>
      <w:suff w:val="tab"/>
      <w:lvlText w:val=""/>
      <w:lvlJc w:val="left"/>
      <w:pPr>
        <w:ind w:left="2160" w:hanging="360"/>
        <w:tabs>
          <w:tab w:val="num" w:pos="2160" w:leader="none"/>
        </w:tabs>
      </w:pPr>
      <w:rPr>
        <w:rFonts w:ascii="Wingdings" w:hAnsi="Wingdings" w:hint="default"/>
      </w:rPr>
    </w:lvl>
    <w:lvl w:ilvl="3">
      <w:start w:val="1"/>
      <w:numFmt w:val="bullet"/>
      <w:isLgl w:val="false"/>
      <w:suff w:val="tab"/>
      <w:lvlText w:val=""/>
      <w:lvlJc w:val="left"/>
      <w:pPr>
        <w:ind w:left="2880" w:hanging="360"/>
        <w:tabs>
          <w:tab w:val="num" w:pos="2880" w:leader="none"/>
        </w:tabs>
      </w:pPr>
      <w:rPr>
        <w:rFonts w:ascii="Symbol" w:hAnsi="Symbol" w:hint="default"/>
      </w:rPr>
    </w:lvl>
    <w:lvl w:ilvl="4">
      <w:start w:val="1"/>
      <w:numFmt w:val="bullet"/>
      <w:isLgl w:val="false"/>
      <w:suff w:val="tab"/>
      <w:lvlText w:val="o"/>
      <w:lvlJc w:val="left"/>
      <w:pPr>
        <w:ind w:left="3600" w:hanging="360"/>
        <w:tabs>
          <w:tab w:val="num" w:pos="3600" w:leader="none"/>
        </w:tabs>
      </w:pPr>
      <w:rPr>
        <w:rFonts w:ascii="Courier New" w:hAnsi="Courier New" w:hint="default"/>
      </w:rPr>
    </w:lvl>
    <w:lvl w:ilvl="5">
      <w:start w:val="1"/>
      <w:numFmt w:val="bullet"/>
      <w:isLgl w:val="false"/>
      <w:suff w:val="tab"/>
      <w:lvlText w:val=""/>
      <w:lvlJc w:val="left"/>
      <w:pPr>
        <w:ind w:left="4320" w:hanging="360"/>
        <w:tabs>
          <w:tab w:val="num" w:pos="4320" w:leader="none"/>
        </w:tabs>
      </w:pPr>
      <w:rPr>
        <w:rFonts w:ascii="Wingdings" w:hAnsi="Wingdings" w:hint="default"/>
      </w:rPr>
    </w:lvl>
    <w:lvl w:ilvl="6">
      <w:start w:val="1"/>
      <w:numFmt w:val="bullet"/>
      <w:isLgl w:val="false"/>
      <w:suff w:val="tab"/>
      <w:lvlText w:val=""/>
      <w:lvlJc w:val="left"/>
      <w:pPr>
        <w:ind w:left="5040" w:hanging="360"/>
        <w:tabs>
          <w:tab w:val="num" w:pos="5040" w:leader="none"/>
        </w:tabs>
      </w:pPr>
      <w:rPr>
        <w:rFonts w:ascii="Symbol" w:hAnsi="Symbol" w:hint="default"/>
      </w:rPr>
    </w:lvl>
    <w:lvl w:ilvl="7">
      <w:start w:val="1"/>
      <w:numFmt w:val="bullet"/>
      <w:isLgl w:val="false"/>
      <w:suff w:val="tab"/>
      <w:lvlText w:val="o"/>
      <w:lvlJc w:val="left"/>
      <w:pPr>
        <w:ind w:left="5760" w:hanging="360"/>
        <w:tabs>
          <w:tab w:val="num" w:pos="5760" w:leader="none"/>
        </w:tabs>
      </w:pPr>
      <w:rPr>
        <w:rFonts w:ascii="Courier New" w:hAnsi="Courier New" w:hint="default"/>
      </w:rPr>
    </w:lvl>
    <w:lvl w:ilvl="8">
      <w:start w:val="1"/>
      <w:numFmt w:val="bullet"/>
      <w:isLgl w:val="false"/>
      <w:suff w:val="tab"/>
      <w:lvlText w:val=""/>
      <w:lvlJc w:val="left"/>
      <w:pPr>
        <w:ind w:left="6480" w:hanging="360"/>
        <w:tabs>
          <w:tab w:val="num" w:pos="6480" w:leader="none"/>
        </w:tabs>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
      <w:lvlJc w:val="left"/>
      <w:pPr>
        <w:ind w:left="1785" w:hanging="705"/>
      </w:pPr>
      <w:rPr>
        <w:rFonts w:ascii="Marianne" w:hAnsi="Marianne" w:cs="Times New Roman" w:eastAsia="Times New Roman"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fr-FR" w:bidi="ar-SA" w:eastAsia="fr-FR"/>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80"/>
    <w:link w:val="771"/>
    <w:uiPriority w:val="9"/>
    <w:rPr>
      <w:rFonts w:ascii="Arial" w:hAnsi="Arial" w:cs="Arial" w:eastAsia="Arial"/>
      <w:sz w:val="40"/>
      <w:szCs w:val="40"/>
    </w:rPr>
  </w:style>
  <w:style w:type="character" w:styleId="14">
    <w:name w:val="Heading 2 Char"/>
    <w:basedOn w:val="780"/>
    <w:link w:val="772"/>
    <w:uiPriority w:val="9"/>
    <w:rPr>
      <w:rFonts w:ascii="Arial" w:hAnsi="Arial" w:cs="Arial" w:eastAsia="Arial"/>
      <w:sz w:val="34"/>
    </w:rPr>
  </w:style>
  <w:style w:type="character" w:styleId="16">
    <w:name w:val="Heading 3 Char"/>
    <w:basedOn w:val="780"/>
    <w:link w:val="773"/>
    <w:uiPriority w:val="9"/>
    <w:rPr>
      <w:rFonts w:ascii="Arial" w:hAnsi="Arial" w:cs="Arial" w:eastAsia="Arial"/>
      <w:sz w:val="30"/>
      <w:szCs w:val="30"/>
    </w:rPr>
  </w:style>
  <w:style w:type="character" w:styleId="18">
    <w:name w:val="Heading 4 Char"/>
    <w:basedOn w:val="780"/>
    <w:link w:val="774"/>
    <w:uiPriority w:val="9"/>
    <w:rPr>
      <w:rFonts w:ascii="Arial" w:hAnsi="Arial" w:cs="Arial" w:eastAsia="Arial"/>
      <w:b/>
      <w:bCs/>
      <w:sz w:val="26"/>
      <w:szCs w:val="26"/>
    </w:rPr>
  </w:style>
  <w:style w:type="character" w:styleId="20">
    <w:name w:val="Heading 5 Char"/>
    <w:basedOn w:val="780"/>
    <w:link w:val="775"/>
    <w:uiPriority w:val="9"/>
    <w:rPr>
      <w:rFonts w:ascii="Arial" w:hAnsi="Arial" w:cs="Arial" w:eastAsia="Arial"/>
      <w:b/>
      <w:bCs/>
      <w:sz w:val="24"/>
      <w:szCs w:val="24"/>
    </w:rPr>
  </w:style>
  <w:style w:type="character" w:styleId="22">
    <w:name w:val="Heading 6 Char"/>
    <w:basedOn w:val="780"/>
    <w:link w:val="776"/>
    <w:uiPriority w:val="9"/>
    <w:rPr>
      <w:rFonts w:ascii="Arial" w:hAnsi="Arial" w:cs="Arial" w:eastAsia="Arial"/>
      <w:b/>
      <w:bCs/>
      <w:sz w:val="22"/>
      <w:szCs w:val="22"/>
    </w:rPr>
  </w:style>
  <w:style w:type="character" w:styleId="24">
    <w:name w:val="Heading 7 Char"/>
    <w:basedOn w:val="780"/>
    <w:link w:val="777"/>
    <w:uiPriority w:val="9"/>
    <w:rPr>
      <w:rFonts w:ascii="Arial" w:hAnsi="Arial" w:cs="Arial" w:eastAsia="Arial"/>
      <w:b/>
      <w:bCs/>
      <w:i/>
      <w:iCs/>
      <w:sz w:val="22"/>
      <w:szCs w:val="22"/>
    </w:rPr>
  </w:style>
  <w:style w:type="character" w:styleId="26">
    <w:name w:val="Heading 8 Char"/>
    <w:basedOn w:val="780"/>
    <w:link w:val="778"/>
    <w:uiPriority w:val="9"/>
    <w:rPr>
      <w:rFonts w:ascii="Arial" w:hAnsi="Arial" w:cs="Arial" w:eastAsia="Arial"/>
      <w:i/>
      <w:iCs/>
      <w:sz w:val="22"/>
      <w:szCs w:val="22"/>
    </w:rPr>
  </w:style>
  <w:style w:type="character" w:styleId="28">
    <w:name w:val="Heading 9 Char"/>
    <w:basedOn w:val="780"/>
    <w:link w:val="779"/>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770"/>
    <w:next w:val="770"/>
    <w:link w:val="33"/>
    <w:uiPriority w:val="10"/>
    <w:qFormat/>
    <w:pPr>
      <w:contextualSpacing/>
      <w:spacing w:before="300" w:after="200"/>
    </w:pPr>
    <w:rPr>
      <w:sz w:val="48"/>
      <w:szCs w:val="48"/>
    </w:rPr>
  </w:style>
  <w:style w:type="character" w:styleId="33">
    <w:name w:val="Title Char"/>
    <w:basedOn w:val="780"/>
    <w:link w:val="32"/>
    <w:uiPriority w:val="10"/>
    <w:rPr>
      <w:sz w:val="48"/>
      <w:szCs w:val="48"/>
    </w:rPr>
  </w:style>
  <w:style w:type="character" w:styleId="35">
    <w:name w:val="Subtitle Char"/>
    <w:basedOn w:val="780"/>
    <w:link w:val="1055"/>
    <w:uiPriority w:val="11"/>
    <w:rPr>
      <w:sz w:val="24"/>
      <w:szCs w:val="24"/>
    </w:rPr>
  </w:style>
  <w:style w:type="paragraph" w:styleId="36">
    <w:name w:val="Quote"/>
    <w:basedOn w:val="770"/>
    <w:next w:val="770"/>
    <w:link w:val="37"/>
    <w:uiPriority w:val="29"/>
    <w:qFormat/>
    <w:pPr>
      <w:ind w:left="720" w:right="720"/>
    </w:pPr>
    <w:rPr>
      <w:i/>
    </w:rPr>
  </w:style>
  <w:style w:type="character" w:styleId="37">
    <w:name w:val="Quote Char"/>
    <w:link w:val="36"/>
    <w:uiPriority w:val="29"/>
    <w:rPr>
      <w:i/>
    </w:rPr>
  </w:style>
  <w:style w:type="paragraph" w:styleId="38">
    <w:name w:val="Intense Quote"/>
    <w:basedOn w:val="770"/>
    <w:next w:val="77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80"/>
    <w:link w:val="1041"/>
    <w:uiPriority w:val="99"/>
  </w:style>
  <w:style w:type="character" w:styleId="43">
    <w:name w:val="Footer Char"/>
    <w:basedOn w:val="780"/>
    <w:link w:val="1039"/>
    <w:uiPriority w:val="99"/>
  </w:style>
  <w:style w:type="character" w:styleId="45">
    <w:name w:val="Caption Char"/>
    <w:basedOn w:val="1036"/>
    <w:link w:val="1039"/>
    <w:uiPriority w:val="99"/>
  </w:style>
  <w:style w:type="table" w:styleId="47">
    <w:name w:val="Table Grid Light"/>
    <w:basedOn w:val="7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8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8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8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8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8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8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1040"/>
    <w:uiPriority w:val="99"/>
    <w:rPr>
      <w:sz w:val="18"/>
    </w:rPr>
  </w:style>
  <w:style w:type="paragraph" w:styleId="176">
    <w:name w:val="endnote text"/>
    <w:basedOn w:val="770"/>
    <w:link w:val="177"/>
    <w:uiPriority w:val="99"/>
    <w:semiHidden/>
    <w:unhideWhenUsed/>
    <w:pPr>
      <w:spacing w:after="0" w:line="240" w:lineRule="auto"/>
    </w:pPr>
    <w:rPr>
      <w:sz w:val="20"/>
    </w:rPr>
  </w:style>
  <w:style w:type="character" w:styleId="177">
    <w:name w:val="Endnote Text Char"/>
    <w:link w:val="176"/>
    <w:uiPriority w:val="99"/>
    <w:rPr>
      <w:sz w:val="20"/>
    </w:rPr>
  </w:style>
  <w:style w:type="paragraph" w:styleId="179">
    <w:name w:val="toc 1"/>
    <w:basedOn w:val="770"/>
    <w:next w:val="770"/>
    <w:uiPriority w:val="39"/>
    <w:unhideWhenUsed/>
    <w:pPr>
      <w:ind w:left="0" w:right="0" w:firstLine="0"/>
      <w:spacing w:after="57"/>
    </w:pPr>
  </w:style>
  <w:style w:type="paragraph" w:styleId="180">
    <w:name w:val="toc 2"/>
    <w:basedOn w:val="770"/>
    <w:next w:val="770"/>
    <w:uiPriority w:val="39"/>
    <w:unhideWhenUsed/>
    <w:pPr>
      <w:ind w:left="283" w:right="0" w:firstLine="0"/>
      <w:spacing w:after="57"/>
    </w:pPr>
  </w:style>
  <w:style w:type="paragraph" w:styleId="181">
    <w:name w:val="toc 3"/>
    <w:basedOn w:val="770"/>
    <w:next w:val="770"/>
    <w:uiPriority w:val="39"/>
    <w:unhideWhenUsed/>
    <w:pPr>
      <w:ind w:left="567" w:right="0" w:firstLine="0"/>
      <w:spacing w:after="57"/>
    </w:pPr>
  </w:style>
  <w:style w:type="paragraph" w:styleId="182">
    <w:name w:val="toc 4"/>
    <w:basedOn w:val="770"/>
    <w:next w:val="770"/>
    <w:uiPriority w:val="39"/>
    <w:unhideWhenUsed/>
    <w:pPr>
      <w:ind w:left="850" w:right="0" w:firstLine="0"/>
      <w:spacing w:after="57"/>
    </w:pPr>
  </w:style>
  <w:style w:type="paragraph" w:styleId="183">
    <w:name w:val="toc 5"/>
    <w:basedOn w:val="770"/>
    <w:next w:val="770"/>
    <w:uiPriority w:val="39"/>
    <w:unhideWhenUsed/>
    <w:pPr>
      <w:ind w:left="1134" w:right="0" w:firstLine="0"/>
      <w:spacing w:after="57"/>
    </w:pPr>
  </w:style>
  <w:style w:type="paragraph" w:styleId="184">
    <w:name w:val="toc 6"/>
    <w:basedOn w:val="770"/>
    <w:next w:val="770"/>
    <w:uiPriority w:val="39"/>
    <w:unhideWhenUsed/>
    <w:pPr>
      <w:ind w:left="1417" w:right="0" w:firstLine="0"/>
      <w:spacing w:after="57"/>
    </w:pPr>
  </w:style>
  <w:style w:type="paragraph" w:styleId="185">
    <w:name w:val="toc 7"/>
    <w:basedOn w:val="770"/>
    <w:next w:val="770"/>
    <w:uiPriority w:val="39"/>
    <w:unhideWhenUsed/>
    <w:pPr>
      <w:ind w:left="1701" w:right="0" w:firstLine="0"/>
      <w:spacing w:after="57"/>
    </w:pPr>
  </w:style>
  <w:style w:type="paragraph" w:styleId="186">
    <w:name w:val="toc 8"/>
    <w:basedOn w:val="770"/>
    <w:next w:val="770"/>
    <w:uiPriority w:val="39"/>
    <w:unhideWhenUsed/>
    <w:pPr>
      <w:ind w:left="1984" w:right="0" w:firstLine="0"/>
      <w:spacing w:after="57"/>
    </w:pPr>
  </w:style>
  <w:style w:type="paragraph" w:styleId="187">
    <w:name w:val="toc 9"/>
    <w:basedOn w:val="770"/>
    <w:next w:val="770"/>
    <w:uiPriority w:val="39"/>
    <w:unhideWhenUsed/>
    <w:pPr>
      <w:ind w:left="2268" w:right="0" w:firstLine="0"/>
      <w:spacing w:after="57"/>
    </w:pPr>
  </w:style>
  <w:style w:type="paragraph" w:styleId="188">
    <w:name w:val="TOC Heading"/>
    <w:uiPriority w:val="39"/>
    <w:unhideWhenUsed/>
  </w:style>
  <w:style w:type="paragraph" w:styleId="189">
    <w:name w:val="table of figures"/>
    <w:basedOn w:val="770"/>
    <w:next w:val="770"/>
    <w:uiPriority w:val="99"/>
    <w:unhideWhenUsed/>
    <w:pPr>
      <w:spacing w:after="0" w:afterAutospacing="0"/>
    </w:pPr>
  </w:style>
  <w:style w:type="paragraph" w:styleId="770" w:default="1">
    <w:name w:val="Normal"/>
    <w:qFormat/>
    <w:rPr>
      <w:rFonts w:ascii="Abadi MT Condensed Light" w:hAnsi="Abadi MT Condensed Light" w:cs="Abadi MT Condensed Light"/>
      <w:sz w:val="22"/>
      <w:lang w:eastAsia="zh-CN"/>
    </w:rPr>
  </w:style>
  <w:style w:type="paragraph" w:styleId="771">
    <w:name w:val="Heading 1"/>
    <w:basedOn w:val="770"/>
    <w:next w:val="770"/>
    <w:qFormat/>
    <w:pPr>
      <w:numPr>
        <w:numId w:val="1"/>
      </w:numPr>
      <w:jc w:val="both"/>
      <w:keepNext/>
      <w:outlineLvl w:val="0"/>
    </w:pPr>
    <w:rPr>
      <w:rFonts w:ascii="Arial" w:hAnsi="Arial" w:cs="Arial"/>
      <w:b/>
    </w:rPr>
  </w:style>
  <w:style w:type="paragraph" w:styleId="772">
    <w:name w:val="Heading 2"/>
    <w:basedOn w:val="770"/>
    <w:next w:val="770"/>
    <w:qFormat/>
    <w:pPr>
      <w:numPr>
        <w:ilvl w:val="1"/>
        <w:numId w:val="1"/>
      </w:numPr>
      <w:keepNext/>
      <w:outlineLvl w:val="1"/>
    </w:pPr>
    <w:rPr>
      <w:rFonts w:ascii="Garamond" w:hAnsi="Garamond" w:cs="Garamond"/>
      <w:b/>
      <w:sz w:val="24"/>
    </w:rPr>
  </w:style>
  <w:style w:type="paragraph" w:styleId="773">
    <w:name w:val="Heading 3"/>
    <w:basedOn w:val="770"/>
    <w:next w:val="770"/>
    <w:qFormat/>
    <w:pPr>
      <w:numPr>
        <w:ilvl w:val="2"/>
        <w:numId w:val="1"/>
      </w:numPr>
      <w:jc w:val="both"/>
      <w:keepNext/>
      <w:outlineLvl w:val="2"/>
    </w:pPr>
    <w:rPr>
      <w:rFonts w:ascii="Garamond" w:hAnsi="Garamond" w:cs="Garamond"/>
      <w:b/>
      <w:sz w:val="24"/>
    </w:rPr>
  </w:style>
  <w:style w:type="paragraph" w:styleId="774">
    <w:name w:val="Heading 4"/>
    <w:basedOn w:val="770"/>
    <w:next w:val="770"/>
    <w:qFormat/>
    <w:pPr>
      <w:numPr>
        <w:ilvl w:val="3"/>
        <w:numId w:val="1"/>
      </w:numPr>
      <w:keepNext/>
      <w:outlineLvl w:val="3"/>
    </w:pPr>
    <w:rPr>
      <w:rFonts w:ascii="Arial" w:hAnsi="Arial" w:cs="Arial"/>
      <w:b/>
    </w:rPr>
  </w:style>
  <w:style w:type="paragraph" w:styleId="775">
    <w:name w:val="Heading 5"/>
    <w:basedOn w:val="770"/>
    <w:next w:val="770"/>
    <w:link w:val="1066"/>
    <w:qFormat/>
    <w:pPr>
      <w:numPr>
        <w:ilvl w:val="4"/>
        <w:numId w:val="1"/>
      </w:numPr>
      <w:jc w:val="both"/>
      <w:keepNext/>
      <w:tabs>
        <w:tab w:val="right" w:pos="9498" w:leader="none"/>
      </w:tabs>
      <w:outlineLvl w:val="4"/>
    </w:pPr>
    <w:rPr>
      <w:rFonts w:ascii="Times New Roman" w:hAnsi="Times New Roman" w:cs="Times New Roman"/>
      <w:b/>
      <w:sz w:val="20"/>
    </w:rPr>
  </w:style>
  <w:style w:type="paragraph" w:styleId="776">
    <w:name w:val="Heading 6"/>
    <w:basedOn w:val="770"/>
    <w:next w:val="770"/>
    <w:qFormat/>
    <w:pPr>
      <w:numPr>
        <w:ilvl w:val="5"/>
        <w:numId w:val="1"/>
      </w:numPr>
      <w:spacing w:before="240" w:after="60"/>
      <w:outlineLvl w:val="5"/>
    </w:pPr>
    <w:rPr>
      <w:rFonts w:ascii="Times New Roman" w:hAnsi="Times New Roman" w:cs="Times New Roman"/>
      <w:b/>
      <w:bCs/>
      <w:szCs w:val="22"/>
    </w:rPr>
  </w:style>
  <w:style w:type="paragraph" w:styleId="777">
    <w:name w:val="Heading 7"/>
    <w:basedOn w:val="770"/>
    <w:next w:val="770"/>
    <w:qFormat/>
    <w:pPr>
      <w:numPr>
        <w:ilvl w:val="6"/>
        <w:numId w:val="1"/>
      </w:numPr>
      <w:jc w:val="center"/>
      <w:keepNext/>
      <w:pBdr>
        <w:top w:val="single" w:color="000000" w:sz="4" w:space="1"/>
        <w:left w:val="single" w:color="000000" w:sz="4" w:space="4"/>
        <w:bottom w:val="single" w:color="000000" w:sz="4" w:space="1"/>
        <w:right w:val="single" w:color="000000" w:sz="4" w:space="4"/>
      </w:pBdr>
      <w:outlineLvl w:val="6"/>
    </w:pPr>
    <w:rPr>
      <w:rFonts w:ascii="Times New Roman" w:hAnsi="Times New Roman" w:cs="Times New Roman"/>
      <w:color w:val="FF0000"/>
      <w:sz w:val="40"/>
      <w:szCs w:val="24"/>
    </w:rPr>
  </w:style>
  <w:style w:type="paragraph" w:styleId="778">
    <w:name w:val="Heading 8"/>
    <w:basedOn w:val="770"/>
    <w:next w:val="770"/>
    <w:qFormat/>
    <w:pPr>
      <w:numPr>
        <w:ilvl w:val="7"/>
        <w:numId w:val="1"/>
      </w:numPr>
      <w:jc w:val="both"/>
      <w:keepNext/>
      <w:tabs>
        <w:tab w:val="right" w:pos="9498" w:leader="none"/>
      </w:tabs>
      <w:outlineLvl w:val="7"/>
    </w:pPr>
    <w:rPr>
      <w:rFonts w:ascii="Times New Roman" w:hAnsi="Times New Roman" w:cs="Times New Roman"/>
      <w:b/>
      <w:color w:val="000000"/>
      <w:sz w:val="20"/>
    </w:rPr>
  </w:style>
  <w:style w:type="paragraph" w:styleId="779">
    <w:name w:val="Heading 9"/>
    <w:basedOn w:val="770"/>
    <w:next w:val="770"/>
    <w:qFormat/>
    <w:pPr>
      <w:numPr>
        <w:ilvl w:val="8"/>
        <w:numId w:val="1"/>
      </w:numPr>
      <w:jc w:val="center"/>
      <w:keepNext/>
      <w:outlineLvl w:val="8"/>
    </w:pPr>
    <w:rPr>
      <w:rFonts w:ascii="Verdana" w:hAnsi="Verdana" w:cs="Verdana"/>
      <w:b/>
      <w:sz w:val="20"/>
      <w:szCs w:val="24"/>
    </w:rPr>
  </w:style>
  <w:style w:type="character" w:styleId="780" w:default="1">
    <w:name w:val="Default Paragraph Font"/>
    <w:uiPriority w:val="1"/>
    <w:semiHidden/>
    <w:unhideWhenUsed/>
  </w:style>
  <w:style w:type="table" w:styleId="781" w:default="1">
    <w:name w:val="Normal Table"/>
    <w:uiPriority w:val="99"/>
    <w:semiHidden/>
    <w:unhideWhenUsed/>
    <w:tblPr>
      <w:tblInd w:w="0" w:type="dxa"/>
      <w:tblCellMar>
        <w:left w:w="108" w:type="dxa"/>
        <w:top w:w="0" w:type="dxa"/>
        <w:right w:w="108" w:type="dxa"/>
        <w:bottom w:w="0" w:type="dxa"/>
      </w:tblCellMar>
    </w:tblPr>
  </w:style>
  <w:style w:type="numbering" w:styleId="782" w:default="1">
    <w:name w:val="No List"/>
    <w:uiPriority w:val="99"/>
    <w:semiHidden/>
    <w:unhideWhenUsed/>
  </w:style>
  <w:style w:type="character" w:styleId="783" w:customStyle="1">
    <w:name w:val="WW8Num2z0"/>
    <w:rPr>
      <w:rFonts w:ascii="Wingdings" w:hAnsi="Wingdings" w:cs="Wingdings"/>
    </w:rPr>
  </w:style>
  <w:style w:type="character" w:styleId="784" w:customStyle="1">
    <w:name w:val="WW8Num3z0"/>
    <w:rPr>
      <w:rFonts w:ascii="Wingdings" w:hAnsi="Wingdings" w:cs="Wingdings"/>
    </w:rPr>
  </w:style>
  <w:style w:type="character" w:styleId="785" w:customStyle="1">
    <w:name w:val="WW8Num4z0"/>
    <w:rPr>
      <w:rFonts w:ascii="Wingdings" w:hAnsi="Wingdings" w:cs="Wingdings"/>
    </w:rPr>
  </w:style>
  <w:style w:type="character" w:styleId="786" w:customStyle="1">
    <w:name w:val="WW8Num5z0"/>
    <w:rPr>
      <w:rFonts w:ascii="Wingdings" w:hAnsi="Wingdings" w:cs="Wingdings"/>
    </w:rPr>
  </w:style>
  <w:style w:type="character" w:styleId="787" w:customStyle="1">
    <w:name w:val="WW8Num6z0"/>
    <w:rPr>
      <w:rFonts w:ascii="Wingdings" w:hAnsi="Wingdings" w:cs="Wingdings"/>
    </w:rPr>
  </w:style>
  <w:style w:type="character" w:styleId="788" w:customStyle="1">
    <w:name w:val="WW8Num7z0"/>
    <w:rPr>
      <w:rFonts w:ascii="Wingdings" w:hAnsi="Wingdings" w:cs="Wingdings"/>
    </w:rPr>
  </w:style>
  <w:style w:type="character" w:styleId="789" w:customStyle="1">
    <w:name w:val="WW8Num8z0"/>
    <w:rPr>
      <w:rFonts w:ascii="Wingdings" w:hAnsi="Wingdings" w:cs="Wingdings"/>
    </w:rPr>
  </w:style>
  <w:style w:type="character" w:styleId="790" w:customStyle="1">
    <w:name w:val="WW8Num9z0"/>
    <w:rPr>
      <w:rFonts w:ascii="Wingdings" w:hAnsi="Wingdings" w:cs="Wingdings"/>
    </w:rPr>
  </w:style>
  <w:style w:type="character" w:styleId="791" w:customStyle="1">
    <w:name w:val="WW8Num10z0"/>
    <w:rPr>
      <w:rFonts w:ascii="Wingdings" w:hAnsi="Wingdings" w:cs="Wingdings"/>
    </w:rPr>
  </w:style>
  <w:style w:type="character" w:styleId="792" w:customStyle="1">
    <w:name w:val="WW8Num11z0"/>
    <w:rPr>
      <w:rFonts w:ascii="Wingdings" w:hAnsi="Wingdings" w:cs="Wingdings"/>
    </w:rPr>
  </w:style>
  <w:style w:type="character" w:styleId="793" w:customStyle="1">
    <w:name w:val="WW8Num12z0"/>
    <w:rPr>
      <w:rFonts w:ascii="Wingdings" w:hAnsi="Wingdings" w:cs="Wingdings"/>
    </w:rPr>
  </w:style>
  <w:style w:type="character" w:styleId="794" w:customStyle="1">
    <w:name w:val="WW8Num13z0"/>
    <w:rPr>
      <w:rFonts w:ascii="Wingdings" w:hAnsi="Wingdings" w:cs="Wingdings"/>
    </w:rPr>
  </w:style>
  <w:style w:type="character" w:styleId="795" w:customStyle="1">
    <w:name w:val="WW8Num14z0"/>
    <w:rPr>
      <w:rFonts w:ascii="Wingdings" w:hAnsi="Wingdings" w:cs="Wingdings"/>
    </w:rPr>
  </w:style>
  <w:style w:type="character" w:styleId="796" w:customStyle="1">
    <w:name w:val="WW8Num15z0"/>
    <w:rPr>
      <w:rFonts w:ascii="Wingdings" w:hAnsi="Wingdings" w:cs="Wingdings"/>
    </w:rPr>
  </w:style>
  <w:style w:type="character" w:styleId="797" w:customStyle="1">
    <w:name w:val="WW8Num16z0"/>
    <w:rPr>
      <w:rFonts w:ascii="Times New Roman" w:hAnsi="Times New Roman" w:cs="Times New Roman"/>
    </w:rPr>
  </w:style>
  <w:style w:type="character" w:styleId="798" w:customStyle="1">
    <w:name w:val="WW8Num17z0"/>
    <w:rPr>
      <w:rFonts w:ascii="Wingdings" w:hAnsi="Wingdings" w:cs="Wingdings"/>
    </w:rPr>
  </w:style>
  <w:style w:type="character" w:styleId="799" w:customStyle="1">
    <w:name w:val="WW8Num18z0"/>
    <w:rPr>
      <w:rFonts w:ascii="Wingdings" w:hAnsi="Wingdings" w:cs="Wingdings"/>
    </w:rPr>
  </w:style>
  <w:style w:type="character" w:styleId="800" w:customStyle="1">
    <w:name w:val="WW8Num18z3"/>
    <w:rPr>
      <w:rFonts w:ascii="Symbol" w:hAnsi="Symbol" w:cs="Symbol"/>
    </w:rPr>
  </w:style>
  <w:style w:type="character" w:styleId="801" w:customStyle="1">
    <w:name w:val="WW8Num18z4"/>
    <w:rPr>
      <w:rFonts w:ascii="Courier New" w:hAnsi="Courier New" w:cs="Courier New"/>
    </w:rPr>
  </w:style>
  <w:style w:type="character" w:styleId="802" w:customStyle="1">
    <w:name w:val="WW8Num19z0"/>
    <w:rPr>
      <w:rFonts w:ascii="Times New Roman" w:hAnsi="Times New Roman" w:cs="Times New Roman"/>
    </w:rPr>
  </w:style>
  <w:style w:type="character" w:styleId="803" w:customStyle="1">
    <w:name w:val="WW8Num20z0"/>
    <w:rPr>
      <w:rFonts w:ascii="Wingdings" w:hAnsi="Wingdings" w:cs="Wingdings"/>
    </w:rPr>
  </w:style>
  <w:style w:type="character" w:styleId="804" w:customStyle="1">
    <w:name w:val="WW8Num20z1"/>
    <w:rPr>
      <w:rFonts w:ascii="Courier New" w:hAnsi="Courier New" w:cs="Courier New"/>
    </w:rPr>
  </w:style>
  <w:style w:type="character" w:styleId="805" w:customStyle="1">
    <w:name w:val="WW8Num20z3"/>
    <w:rPr>
      <w:rFonts w:ascii="Symbol" w:hAnsi="Symbol" w:cs="Symbol"/>
    </w:rPr>
  </w:style>
  <w:style w:type="character" w:styleId="806" w:customStyle="1">
    <w:name w:val="WW8Num21z0"/>
    <w:rPr>
      <w:rFonts w:ascii="Wingdings" w:hAnsi="Wingdings" w:cs="Wingdings"/>
    </w:rPr>
  </w:style>
  <w:style w:type="character" w:styleId="807" w:customStyle="1">
    <w:name w:val="WW8Num21z1"/>
    <w:rPr>
      <w:rFonts w:ascii="Courier New" w:hAnsi="Courier New" w:cs="Arial"/>
    </w:rPr>
  </w:style>
  <w:style w:type="character" w:styleId="808" w:customStyle="1">
    <w:name w:val="WW8Num21z3"/>
    <w:rPr>
      <w:rFonts w:ascii="Symbol" w:hAnsi="Symbol" w:cs="Symbol"/>
    </w:rPr>
  </w:style>
  <w:style w:type="character" w:styleId="809" w:customStyle="1">
    <w:name w:val="WW8Num22z0"/>
    <w:rPr>
      <w:rFonts w:ascii="Wingdings" w:hAnsi="Wingdings" w:cs="Wingdings"/>
    </w:rPr>
  </w:style>
  <w:style w:type="character" w:styleId="810" w:customStyle="1">
    <w:name w:val="WW8Num22z1"/>
    <w:rPr>
      <w:rFonts w:ascii="Courier New" w:hAnsi="Courier New" w:cs="Arial"/>
    </w:rPr>
  </w:style>
  <w:style w:type="character" w:styleId="811" w:customStyle="1">
    <w:name w:val="WW8Num22z3"/>
    <w:rPr>
      <w:rFonts w:ascii="Symbol" w:hAnsi="Symbol" w:cs="Symbol"/>
    </w:rPr>
  </w:style>
  <w:style w:type="character" w:styleId="812" w:customStyle="1">
    <w:name w:val="WW8Num23z0"/>
    <w:rPr>
      <w:rFonts w:ascii="Times New Roman" w:hAnsi="Times New Roman" w:cs="Times New Roman" w:eastAsia="Times New Roman"/>
      <w:sz w:val="24"/>
    </w:rPr>
  </w:style>
  <w:style w:type="character" w:styleId="813" w:customStyle="1">
    <w:name w:val="WW8Num23z1"/>
    <w:rPr>
      <w:rFonts w:ascii="Courier New" w:hAnsi="Courier New" w:cs="Courier New"/>
    </w:rPr>
  </w:style>
  <w:style w:type="character" w:styleId="814" w:customStyle="1">
    <w:name w:val="WW8Num23z2"/>
    <w:rPr>
      <w:rFonts w:ascii="Wingdings" w:hAnsi="Wingdings" w:cs="Wingdings"/>
    </w:rPr>
  </w:style>
  <w:style w:type="character" w:styleId="815" w:customStyle="1">
    <w:name w:val="WW8Num23z3"/>
    <w:rPr>
      <w:rFonts w:ascii="Symbol" w:hAnsi="Symbol" w:cs="Symbol"/>
    </w:rPr>
  </w:style>
  <w:style w:type="character" w:styleId="816" w:customStyle="1">
    <w:name w:val="WW8Num24z0"/>
    <w:rPr>
      <w:rFonts w:ascii="Wingdings" w:hAnsi="Wingdings" w:cs="Symbol" w:eastAsia="Times New Roman"/>
    </w:rPr>
  </w:style>
  <w:style w:type="character" w:styleId="817" w:customStyle="1">
    <w:name w:val="WW8Num24z1"/>
    <w:rPr>
      <w:rFonts w:ascii="Symbol" w:hAnsi="Symbol" w:cs="Symbol"/>
    </w:rPr>
  </w:style>
  <w:style w:type="character" w:styleId="818" w:customStyle="1">
    <w:name w:val="WW8Num24z2"/>
    <w:rPr>
      <w:rFonts w:ascii="Wingdings" w:hAnsi="Wingdings" w:cs="Wingdings"/>
    </w:rPr>
  </w:style>
  <w:style w:type="character" w:styleId="819" w:customStyle="1">
    <w:name w:val="WW8Num24z4"/>
    <w:rPr>
      <w:rFonts w:ascii="Courier New" w:hAnsi="Courier New" w:cs="Arial"/>
    </w:rPr>
  </w:style>
  <w:style w:type="character" w:styleId="820" w:customStyle="1">
    <w:name w:val="WW8Num25z0"/>
    <w:rPr>
      <w:rFonts w:ascii="Wingdings" w:hAnsi="Wingdings" w:cs="Wingdings"/>
    </w:rPr>
  </w:style>
  <w:style w:type="character" w:styleId="821" w:customStyle="1">
    <w:name w:val="WW8Num25z1"/>
    <w:rPr>
      <w:rFonts w:ascii="Courier New" w:hAnsi="Courier New" w:cs="Courier New"/>
    </w:rPr>
  </w:style>
  <w:style w:type="character" w:styleId="822" w:customStyle="1">
    <w:name w:val="WW8Num25z3"/>
    <w:rPr>
      <w:rFonts w:ascii="Symbol" w:hAnsi="Symbol" w:cs="Symbol"/>
    </w:rPr>
  </w:style>
  <w:style w:type="character" w:styleId="823" w:customStyle="1">
    <w:name w:val="WW8Num26z0"/>
    <w:rPr>
      <w:rFonts w:ascii="Wingdings" w:hAnsi="Wingdings" w:cs="Wingdings"/>
    </w:rPr>
  </w:style>
  <w:style w:type="character" w:styleId="824" w:customStyle="1">
    <w:name w:val="WW8Num27z0"/>
    <w:rPr>
      <w:rFonts w:ascii="Garamond" w:hAnsi="Garamond" w:cs="Symbol" w:eastAsia="Times New Roman"/>
    </w:rPr>
  </w:style>
  <w:style w:type="character" w:styleId="825" w:customStyle="1">
    <w:name w:val="WW8Num27z1"/>
    <w:rPr>
      <w:rFonts w:ascii="Courier New" w:hAnsi="Courier New" w:cs="Arial"/>
    </w:rPr>
  </w:style>
  <w:style w:type="character" w:styleId="826" w:customStyle="1">
    <w:name w:val="WW8Num27z2"/>
    <w:rPr>
      <w:rFonts w:ascii="Wingdings" w:hAnsi="Wingdings" w:cs="Wingdings"/>
    </w:rPr>
  </w:style>
  <w:style w:type="character" w:styleId="827" w:customStyle="1">
    <w:name w:val="WW8Num27z3"/>
    <w:rPr>
      <w:rFonts w:ascii="Symbol" w:hAnsi="Symbol" w:cs="Symbol"/>
    </w:rPr>
  </w:style>
  <w:style w:type="character" w:styleId="828" w:customStyle="1">
    <w:name w:val="WW8Num28z0"/>
    <w:rPr>
      <w:rFonts w:ascii="Wingdings" w:hAnsi="Wingdings" w:cs="Wingdings"/>
    </w:rPr>
  </w:style>
  <w:style w:type="character" w:styleId="829" w:customStyle="1">
    <w:name w:val="WW8Num28z1"/>
    <w:rPr>
      <w:rFonts w:ascii="Courier New" w:hAnsi="Courier New" w:cs="Courier New"/>
    </w:rPr>
  </w:style>
  <w:style w:type="character" w:styleId="830" w:customStyle="1">
    <w:name w:val="WW8Num28z3"/>
    <w:rPr>
      <w:rFonts w:ascii="Symbol" w:hAnsi="Symbol" w:cs="Symbol"/>
    </w:rPr>
  </w:style>
  <w:style w:type="character" w:styleId="831" w:customStyle="1">
    <w:name w:val="WW8Num29z0"/>
    <w:rPr>
      <w:rFonts w:ascii="Wingdings" w:hAnsi="Wingdings" w:cs="Wingdings"/>
    </w:rPr>
  </w:style>
  <w:style w:type="character" w:styleId="832" w:customStyle="1">
    <w:name w:val="WW8Num29z1"/>
    <w:rPr>
      <w:rFonts w:ascii="Courier New" w:hAnsi="Courier New" w:cs="Courier New"/>
    </w:rPr>
  </w:style>
  <w:style w:type="character" w:styleId="833" w:customStyle="1">
    <w:name w:val="WW8Num29z3"/>
    <w:rPr>
      <w:rFonts w:ascii="Symbol" w:hAnsi="Symbol" w:cs="Symbol"/>
    </w:rPr>
  </w:style>
  <w:style w:type="character" w:styleId="834" w:customStyle="1">
    <w:name w:val="WW8Num30z0"/>
    <w:rPr>
      <w:rFonts w:ascii="Wingdings" w:hAnsi="Wingdings" w:cs="Wingdings"/>
    </w:rPr>
  </w:style>
  <w:style w:type="character" w:styleId="835" w:customStyle="1">
    <w:name w:val="WW8Num30z1"/>
    <w:rPr>
      <w:rFonts w:ascii="Courier New" w:hAnsi="Courier New" w:cs="Courier New"/>
    </w:rPr>
  </w:style>
  <w:style w:type="character" w:styleId="836" w:customStyle="1">
    <w:name w:val="WW8Num30z3"/>
    <w:rPr>
      <w:rFonts w:ascii="Symbol" w:hAnsi="Symbol" w:cs="Symbol"/>
    </w:rPr>
  </w:style>
  <w:style w:type="character" w:styleId="837" w:customStyle="1">
    <w:name w:val="WW8Num31z0"/>
    <w:rPr>
      <w:rFonts w:ascii="Wingdings" w:hAnsi="Wingdings" w:cs="Wingdings"/>
    </w:rPr>
  </w:style>
  <w:style w:type="character" w:styleId="838" w:customStyle="1">
    <w:name w:val="WW8Num31z1"/>
    <w:rPr>
      <w:rFonts w:ascii="Courier New" w:hAnsi="Courier New" w:cs="Arial"/>
    </w:rPr>
  </w:style>
  <w:style w:type="character" w:styleId="839" w:customStyle="1">
    <w:name w:val="WW8Num31z3"/>
    <w:rPr>
      <w:rFonts w:ascii="Symbol" w:hAnsi="Symbol" w:cs="Symbol"/>
    </w:rPr>
  </w:style>
  <w:style w:type="character" w:styleId="840" w:customStyle="1">
    <w:name w:val="WW8Num32z0"/>
    <w:rPr>
      <w:rFonts w:ascii="Wingdings" w:hAnsi="Wingdings" w:cs="Wingdings"/>
    </w:rPr>
  </w:style>
  <w:style w:type="character" w:styleId="841" w:customStyle="1">
    <w:name w:val="WW8Num32z1"/>
    <w:rPr>
      <w:rFonts w:ascii="Courier New" w:hAnsi="Courier New" w:cs="Courier New"/>
    </w:rPr>
  </w:style>
  <w:style w:type="character" w:styleId="842" w:customStyle="1">
    <w:name w:val="WW8Num32z3"/>
    <w:rPr>
      <w:rFonts w:ascii="Symbol" w:hAnsi="Symbol" w:cs="Symbol"/>
    </w:rPr>
  </w:style>
  <w:style w:type="character" w:styleId="843" w:customStyle="1">
    <w:name w:val="WW8Num33z0"/>
    <w:rPr>
      <w:rFonts w:ascii="Symbol" w:hAnsi="Symbol" w:cs="Symbol"/>
    </w:rPr>
  </w:style>
  <w:style w:type="character" w:styleId="844" w:customStyle="1">
    <w:name w:val="WW8Num33z1"/>
    <w:rPr>
      <w:rFonts w:ascii="Courier New" w:hAnsi="Courier New" w:cs="Courier New"/>
    </w:rPr>
  </w:style>
  <w:style w:type="character" w:styleId="845" w:customStyle="1">
    <w:name w:val="WW8Num33z2"/>
    <w:rPr>
      <w:rFonts w:ascii="Wingdings" w:hAnsi="Wingdings" w:cs="Wingdings"/>
    </w:rPr>
  </w:style>
  <w:style w:type="character" w:styleId="846" w:customStyle="1">
    <w:name w:val="WW8Num34z0"/>
    <w:rPr>
      <w:rFonts w:ascii="Garamond" w:hAnsi="Garamond" w:cs="Symbol" w:eastAsia="Times New Roman"/>
    </w:rPr>
  </w:style>
  <w:style w:type="character" w:styleId="847" w:customStyle="1">
    <w:name w:val="WW8Num34z1"/>
    <w:rPr>
      <w:rFonts w:ascii="Courier New" w:hAnsi="Courier New" w:cs="Arial"/>
    </w:rPr>
  </w:style>
  <w:style w:type="character" w:styleId="848" w:customStyle="1">
    <w:name w:val="WW8Num34z2"/>
    <w:rPr>
      <w:rFonts w:ascii="Wingdings" w:hAnsi="Wingdings" w:cs="Wingdings"/>
    </w:rPr>
  </w:style>
  <w:style w:type="character" w:styleId="849" w:customStyle="1">
    <w:name w:val="WW8Num34z3"/>
    <w:rPr>
      <w:rFonts w:ascii="Symbol" w:hAnsi="Symbol" w:cs="Symbol"/>
    </w:rPr>
  </w:style>
  <w:style w:type="character" w:styleId="850" w:customStyle="1">
    <w:name w:val="WW8Num35z0"/>
    <w:rPr>
      <w:rFonts w:ascii="Wingdings" w:hAnsi="Wingdings" w:cs="Wingdings"/>
    </w:rPr>
  </w:style>
  <w:style w:type="character" w:styleId="851" w:customStyle="1">
    <w:name w:val="WW8Num35z3"/>
    <w:rPr>
      <w:rFonts w:ascii="Symbol" w:hAnsi="Symbol" w:cs="Symbol"/>
    </w:rPr>
  </w:style>
  <w:style w:type="character" w:styleId="852" w:customStyle="1">
    <w:name w:val="WW8Num35z4"/>
    <w:rPr>
      <w:rFonts w:ascii="Courier New" w:hAnsi="Courier New" w:cs="Arial"/>
    </w:rPr>
  </w:style>
  <w:style w:type="character" w:styleId="853" w:customStyle="1">
    <w:name w:val="WW8Num36z0"/>
    <w:rPr>
      <w:rFonts w:ascii="Wingdings" w:hAnsi="Wingdings" w:cs="Wingdings"/>
    </w:rPr>
  </w:style>
  <w:style w:type="character" w:styleId="854" w:customStyle="1">
    <w:name w:val="WW8Num36z1"/>
    <w:rPr>
      <w:rFonts w:ascii="Courier New" w:hAnsi="Courier New" w:cs="Arial"/>
    </w:rPr>
  </w:style>
  <w:style w:type="character" w:styleId="855" w:customStyle="1">
    <w:name w:val="WW8Num36z3"/>
    <w:rPr>
      <w:rFonts w:ascii="Symbol" w:hAnsi="Symbol" w:cs="Symbol"/>
    </w:rPr>
  </w:style>
  <w:style w:type="character" w:styleId="856" w:customStyle="1">
    <w:name w:val="WW8Num38z0"/>
    <w:rPr>
      <w:rFonts w:ascii="Symbol" w:hAnsi="Symbol" w:cs="Symbol"/>
    </w:rPr>
  </w:style>
  <w:style w:type="character" w:styleId="857" w:customStyle="1">
    <w:name w:val="WW8Num40z0"/>
    <w:rPr>
      <w:rFonts w:ascii="Garamond" w:hAnsi="Garamond" w:cs="Symbol" w:eastAsia="Times New Roman"/>
    </w:rPr>
  </w:style>
  <w:style w:type="character" w:styleId="858" w:customStyle="1">
    <w:name w:val="WW8Num40z1"/>
    <w:rPr>
      <w:rFonts w:ascii="Courier New" w:hAnsi="Courier New" w:cs="Arial"/>
    </w:rPr>
  </w:style>
  <w:style w:type="character" w:styleId="859" w:customStyle="1">
    <w:name w:val="WW8Num40z2"/>
    <w:rPr>
      <w:rFonts w:ascii="Wingdings" w:hAnsi="Wingdings" w:cs="Wingdings"/>
    </w:rPr>
  </w:style>
  <w:style w:type="character" w:styleId="860" w:customStyle="1">
    <w:name w:val="WW8Num40z3"/>
    <w:rPr>
      <w:rFonts w:ascii="Symbol" w:hAnsi="Symbol" w:cs="Symbol"/>
    </w:rPr>
  </w:style>
  <w:style w:type="character" w:styleId="861" w:customStyle="1">
    <w:name w:val="WW8Num41z0"/>
    <w:rPr>
      <w:rFonts w:ascii="Wingdings" w:hAnsi="Wingdings" w:cs="Wingdings"/>
    </w:rPr>
  </w:style>
  <w:style w:type="character" w:styleId="862" w:customStyle="1">
    <w:name w:val="WW8Num41z1"/>
    <w:rPr>
      <w:rFonts w:ascii="Courier New" w:hAnsi="Courier New" w:cs="Arial"/>
    </w:rPr>
  </w:style>
  <w:style w:type="character" w:styleId="863" w:customStyle="1">
    <w:name w:val="WW8Num41z3"/>
    <w:rPr>
      <w:rFonts w:ascii="Symbol" w:hAnsi="Symbol" w:cs="Symbol"/>
    </w:rPr>
  </w:style>
  <w:style w:type="character" w:styleId="864" w:customStyle="1">
    <w:name w:val="WW8Num42z0"/>
    <w:rPr>
      <w:rFonts w:ascii="Times New Roman" w:hAnsi="Times New Roman" w:cs="Times New Roman" w:eastAsia="Times New Roman"/>
    </w:rPr>
  </w:style>
  <w:style w:type="character" w:styleId="865" w:customStyle="1">
    <w:name w:val="WW8Num42z1"/>
    <w:rPr>
      <w:rFonts w:ascii="Courier New" w:hAnsi="Courier New" w:cs="Courier New"/>
    </w:rPr>
  </w:style>
  <w:style w:type="character" w:styleId="866" w:customStyle="1">
    <w:name w:val="WW8Num42z2"/>
    <w:rPr>
      <w:rFonts w:ascii="Wingdings" w:hAnsi="Wingdings" w:cs="Wingdings"/>
    </w:rPr>
  </w:style>
  <w:style w:type="character" w:styleId="867" w:customStyle="1">
    <w:name w:val="WW8Num42z3"/>
    <w:rPr>
      <w:rFonts w:ascii="Symbol" w:hAnsi="Symbol" w:cs="Symbol"/>
    </w:rPr>
  </w:style>
  <w:style w:type="character" w:styleId="868" w:customStyle="1">
    <w:name w:val="WW8Num44z0"/>
    <w:rPr>
      <w:rFonts w:ascii="Symbol" w:hAnsi="Symbol" w:cs="Symbol"/>
    </w:rPr>
  </w:style>
  <w:style w:type="character" w:styleId="869" w:customStyle="1">
    <w:name w:val="WW8Num44z1"/>
    <w:rPr>
      <w:rFonts w:ascii="Courier New" w:hAnsi="Courier New" w:cs="Arial"/>
    </w:rPr>
  </w:style>
  <w:style w:type="character" w:styleId="870" w:customStyle="1">
    <w:name w:val="WW8Num44z2"/>
    <w:rPr>
      <w:rFonts w:ascii="Wingdings" w:hAnsi="Wingdings" w:cs="Wingdings"/>
    </w:rPr>
  </w:style>
  <w:style w:type="character" w:styleId="871" w:customStyle="1">
    <w:name w:val="WW8Num45z0"/>
    <w:rPr>
      <w:rFonts w:ascii="Wingdings" w:hAnsi="Wingdings" w:cs="Wingdings"/>
    </w:rPr>
  </w:style>
  <w:style w:type="character" w:styleId="872" w:customStyle="1">
    <w:name w:val="WW8Num45z1"/>
    <w:rPr>
      <w:rFonts w:ascii="Courier New" w:hAnsi="Courier New" w:cs="Arial"/>
    </w:rPr>
  </w:style>
  <w:style w:type="character" w:styleId="873" w:customStyle="1">
    <w:name w:val="WW8Num45z3"/>
    <w:rPr>
      <w:rFonts w:ascii="Symbol" w:hAnsi="Symbol" w:cs="Symbol"/>
    </w:rPr>
  </w:style>
  <w:style w:type="character" w:styleId="874" w:customStyle="1">
    <w:name w:val="WW8Num46z0"/>
    <w:rPr>
      <w:rFonts w:ascii="Times New Roman" w:hAnsi="Times New Roman" w:cs="Times New Roman" w:eastAsia="Times New Roman"/>
    </w:rPr>
  </w:style>
  <w:style w:type="character" w:styleId="875" w:customStyle="1">
    <w:name w:val="WW8Num46z1"/>
    <w:rPr>
      <w:rFonts w:ascii="Courier New" w:hAnsi="Courier New" w:cs="Courier New"/>
    </w:rPr>
  </w:style>
  <w:style w:type="character" w:styleId="876" w:customStyle="1">
    <w:name w:val="WW8Num46z2"/>
    <w:rPr>
      <w:rFonts w:ascii="Wingdings" w:hAnsi="Wingdings" w:cs="Wingdings"/>
    </w:rPr>
  </w:style>
  <w:style w:type="character" w:styleId="877" w:customStyle="1">
    <w:name w:val="WW8Num46z3"/>
    <w:rPr>
      <w:rFonts w:ascii="Symbol" w:hAnsi="Symbol" w:cs="Symbol"/>
    </w:rPr>
  </w:style>
  <w:style w:type="character" w:styleId="878" w:customStyle="1">
    <w:name w:val="WW8Num47z0"/>
    <w:rPr>
      <w:rFonts w:ascii="Wingdings" w:hAnsi="Wingdings" w:cs="Wingdings"/>
    </w:rPr>
  </w:style>
  <w:style w:type="character" w:styleId="879" w:customStyle="1">
    <w:name w:val="WW8Num47z1"/>
    <w:rPr>
      <w:rFonts w:ascii="Courier New" w:hAnsi="Courier New" w:cs="Courier New"/>
    </w:rPr>
  </w:style>
  <w:style w:type="character" w:styleId="880" w:customStyle="1">
    <w:name w:val="WW8Num47z3"/>
    <w:rPr>
      <w:rFonts w:ascii="Symbol" w:hAnsi="Symbol" w:cs="Symbol"/>
    </w:rPr>
  </w:style>
  <w:style w:type="character" w:styleId="881" w:customStyle="1">
    <w:name w:val="WW8Num48z0"/>
    <w:rPr>
      <w:rFonts w:ascii="Symbol" w:hAnsi="Symbol" w:cs="Symbol"/>
    </w:rPr>
  </w:style>
  <w:style w:type="character" w:styleId="882" w:customStyle="1">
    <w:name w:val="WW8Num48z1"/>
    <w:rPr>
      <w:rFonts w:ascii="Courier New" w:hAnsi="Courier New" w:cs="Courier New"/>
    </w:rPr>
  </w:style>
  <w:style w:type="character" w:styleId="883" w:customStyle="1">
    <w:name w:val="WW8Num48z2"/>
    <w:rPr>
      <w:rFonts w:ascii="Wingdings" w:hAnsi="Wingdings" w:cs="Wingdings"/>
    </w:rPr>
  </w:style>
  <w:style w:type="character" w:styleId="884" w:customStyle="1">
    <w:name w:val="WW8Num49z0"/>
    <w:rPr>
      <w:rFonts w:ascii="Wingdings" w:hAnsi="Wingdings" w:cs="Wingdings"/>
    </w:rPr>
  </w:style>
  <w:style w:type="character" w:styleId="885" w:customStyle="1">
    <w:name w:val="WW8Num49z1"/>
    <w:rPr>
      <w:rFonts w:ascii="Courier New" w:hAnsi="Courier New" w:cs="Courier New"/>
    </w:rPr>
  </w:style>
  <w:style w:type="character" w:styleId="886" w:customStyle="1">
    <w:name w:val="WW8Num49z3"/>
    <w:rPr>
      <w:rFonts w:ascii="Symbol" w:hAnsi="Symbol" w:cs="Symbol"/>
    </w:rPr>
  </w:style>
  <w:style w:type="character" w:styleId="887" w:customStyle="1">
    <w:name w:val="WW8Num50z0"/>
    <w:rPr>
      <w:rFonts w:ascii="Wingdings" w:hAnsi="Wingdings" w:cs="Wingdings"/>
    </w:rPr>
  </w:style>
  <w:style w:type="character" w:styleId="888" w:customStyle="1">
    <w:name w:val="WW8Num50z1"/>
    <w:rPr>
      <w:rFonts w:ascii="Courier New" w:hAnsi="Courier New" w:cs="Courier New"/>
    </w:rPr>
  </w:style>
  <w:style w:type="character" w:styleId="889" w:customStyle="1">
    <w:name w:val="WW8Num50z3"/>
    <w:rPr>
      <w:rFonts w:ascii="Symbol" w:hAnsi="Symbol" w:cs="Symbol"/>
    </w:rPr>
  </w:style>
  <w:style w:type="character" w:styleId="890" w:customStyle="1">
    <w:name w:val="WW8Num51z0"/>
    <w:rPr>
      <w:rFonts w:ascii="Times New Roman" w:hAnsi="Times New Roman" w:cs="Times New Roman" w:eastAsia="Times New Roman"/>
    </w:rPr>
  </w:style>
  <w:style w:type="character" w:styleId="891" w:customStyle="1">
    <w:name w:val="WW8Num51z1"/>
    <w:rPr>
      <w:rFonts w:ascii="Courier New" w:hAnsi="Courier New" w:cs="Arial"/>
    </w:rPr>
  </w:style>
  <w:style w:type="character" w:styleId="892" w:customStyle="1">
    <w:name w:val="WW8Num51z2"/>
    <w:rPr>
      <w:rFonts w:ascii="Wingdings" w:hAnsi="Wingdings" w:cs="Wingdings"/>
    </w:rPr>
  </w:style>
  <w:style w:type="character" w:styleId="893" w:customStyle="1">
    <w:name w:val="WW8Num51z3"/>
    <w:rPr>
      <w:rFonts w:ascii="Symbol" w:hAnsi="Symbol" w:cs="Symbol"/>
    </w:rPr>
  </w:style>
  <w:style w:type="character" w:styleId="894" w:customStyle="1">
    <w:name w:val="WW8Num52z0"/>
    <w:rPr>
      <w:rFonts w:ascii="Symbol" w:hAnsi="Symbol" w:cs="Symbol"/>
    </w:rPr>
  </w:style>
  <w:style w:type="character" w:styleId="895" w:customStyle="1">
    <w:name w:val="WW8Num52z1"/>
    <w:rPr>
      <w:rFonts w:ascii="Courier New" w:hAnsi="Courier New" w:cs="Courier New"/>
    </w:rPr>
  </w:style>
  <w:style w:type="character" w:styleId="896" w:customStyle="1">
    <w:name w:val="WW8Num52z2"/>
    <w:rPr>
      <w:rFonts w:ascii="Wingdings" w:hAnsi="Wingdings" w:cs="Wingdings"/>
    </w:rPr>
  </w:style>
  <w:style w:type="character" w:styleId="897" w:customStyle="1">
    <w:name w:val="WW8Num53z0"/>
    <w:rPr>
      <w:rFonts w:ascii="Times New Roman" w:hAnsi="Times New Roman" w:cs="Times New Roman" w:eastAsia="Times New Roman"/>
    </w:rPr>
  </w:style>
  <w:style w:type="character" w:styleId="898" w:customStyle="1">
    <w:name w:val="WW8Num53z1"/>
    <w:rPr>
      <w:rFonts w:ascii="Courier New" w:hAnsi="Courier New" w:cs="Courier New"/>
    </w:rPr>
  </w:style>
  <w:style w:type="character" w:styleId="899" w:customStyle="1">
    <w:name w:val="WW8Num53z2"/>
    <w:rPr>
      <w:rFonts w:ascii="Wingdings" w:hAnsi="Wingdings" w:cs="Wingdings"/>
    </w:rPr>
  </w:style>
  <w:style w:type="character" w:styleId="900" w:customStyle="1">
    <w:name w:val="WW8Num53z3"/>
    <w:rPr>
      <w:rFonts w:ascii="Symbol" w:hAnsi="Symbol" w:cs="Symbol"/>
    </w:rPr>
  </w:style>
  <w:style w:type="character" w:styleId="901" w:customStyle="1">
    <w:name w:val="WW8Num54z0"/>
    <w:rPr>
      <w:rFonts w:ascii="Symbol" w:hAnsi="Symbol" w:cs="Symbol"/>
    </w:rPr>
  </w:style>
  <w:style w:type="character" w:styleId="902" w:customStyle="1">
    <w:name w:val="WW8Num55z0"/>
    <w:rPr>
      <w:color w:val="auto"/>
    </w:rPr>
  </w:style>
  <w:style w:type="character" w:styleId="903" w:customStyle="1">
    <w:name w:val="WW8Num56z0"/>
    <w:rPr>
      <w:rFonts w:ascii="Wingdings" w:hAnsi="Wingdings" w:cs="Wingdings"/>
    </w:rPr>
  </w:style>
  <w:style w:type="character" w:styleId="904" w:customStyle="1">
    <w:name w:val="WW8Num56z1"/>
    <w:rPr>
      <w:rFonts w:ascii="Courier New" w:hAnsi="Courier New" w:cs="Courier New"/>
    </w:rPr>
  </w:style>
  <w:style w:type="character" w:styleId="905" w:customStyle="1">
    <w:name w:val="WW8Num56z3"/>
    <w:rPr>
      <w:rFonts w:ascii="Symbol" w:hAnsi="Symbol" w:cs="Symbol"/>
    </w:rPr>
  </w:style>
  <w:style w:type="character" w:styleId="906" w:customStyle="1">
    <w:name w:val="WW8Num57z0"/>
    <w:rPr>
      <w:rFonts w:ascii="Wingdings" w:hAnsi="Wingdings" w:cs="Wingdings"/>
    </w:rPr>
  </w:style>
  <w:style w:type="character" w:styleId="907" w:customStyle="1">
    <w:name w:val="WW8Num57z1"/>
    <w:rPr>
      <w:rFonts w:ascii="Courier New" w:hAnsi="Courier New" w:cs="Arial"/>
    </w:rPr>
  </w:style>
  <w:style w:type="character" w:styleId="908" w:customStyle="1">
    <w:name w:val="WW8Num57z3"/>
    <w:rPr>
      <w:rFonts w:ascii="Symbol" w:hAnsi="Symbol" w:cs="Symbol"/>
    </w:rPr>
  </w:style>
  <w:style w:type="character" w:styleId="909" w:customStyle="1">
    <w:name w:val="WW8Num58z0"/>
    <w:rPr>
      <w:rFonts w:ascii="Wingdings" w:hAnsi="Wingdings" w:cs="Wingdings"/>
    </w:rPr>
  </w:style>
  <w:style w:type="character" w:styleId="910" w:customStyle="1">
    <w:name w:val="WW8Num58z1"/>
    <w:rPr>
      <w:rFonts w:ascii="Courier New" w:hAnsi="Courier New" w:cs="Courier New"/>
    </w:rPr>
  </w:style>
  <w:style w:type="character" w:styleId="911" w:customStyle="1">
    <w:name w:val="WW8Num58z3"/>
    <w:rPr>
      <w:rFonts w:ascii="Symbol" w:hAnsi="Symbol" w:cs="Symbol"/>
    </w:rPr>
  </w:style>
  <w:style w:type="character" w:styleId="912" w:customStyle="1">
    <w:name w:val="WW8Num59z0"/>
    <w:rPr>
      <w:rFonts w:ascii="Wingdings" w:hAnsi="Wingdings" w:cs="Wingdings"/>
    </w:rPr>
  </w:style>
  <w:style w:type="character" w:styleId="913" w:customStyle="1">
    <w:name w:val="WW8Num59z1"/>
    <w:rPr>
      <w:rFonts w:ascii="Courier New" w:hAnsi="Courier New" w:cs="Arial"/>
    </w:rPr>
  </w:style>
  <w:style w:type="character" w:styleId="914" w:customStyle="1">
    <w:name w:val="WW8Num59z3"/>
    <w:rPr>
      <w:rFonts w:ascii="Symbol" w:hAnsi="Symbol" w:cs="Symbol"/>
    </w:rPr>
  </w:style>
  <w:style w:type="character" w:styleId="915" w:customStyle="1">
    <w:name w:val="WW8Num60z0"/>
    <w:rPr>
      <w:rFonts w:ascii="Wingdings" w:hAnsi="Wingdings" w:cs="Wingdings"/>
    </w:rPr>
  </w:style>
  <w:style w:type="character" w:styleId="916" w:customStyle="1">
    <w:name w:val="WW8Num60z1"/>
    <w:rPr>
      <w:rFonts w:ascii="Courier New" w:hAnsi="Courier New" w:cs="Courier New"/>
    </w:rPr>
  </w:style>
  <w:style w:type="character" w:styleId="917" w:customStyle="1">
    <w:name w:val="WW8Num60z3"/>
    <w:rPr>
      <w:rFonts w:ascii="Symbol" w:hAnsi="Symbol" w:cs="Symbol"/>
    </w:rPr>
  </w:style>
  <w:style w:type="character" w:styleId="918" w:customStyle="1">
    <w:name w:val="WW8Num61z0"/>
    <w:rPr>
      <w:rFonts w:ascii="Wingdings" w:hAnsi="Wingdings" w:cs="Wingdings"/>
    </w:rPr>
  </w:style>
  <w:style w:type="character" w:styleId="919" w:customStyle="1">
    <w:name w:val="WW8Num61z1"/>
    <w:rPr>
      <w:rFonts w:ascii="Courier New" w:hAnsi="Courier New" w:cs="Arial"/>
    </w:rPr>
  </w:style>
  <w:style w:type="character" w:styleId="920" w:customStyle="1">
    <w:name w:val="WW8Num61z3"/>
    <w:rPr>
      <w:rFonts w:ascii="Symbol" w:hAnsi="Symbol" w:cs="Symbol"/>
    </w:rPr>
  </w:style>
  <w:style w:type="character" w:styleId="921" w:customStyle="1">
    <w:name w:val="WW8Num62z0"/>
    <w:rPr>
      <w:rFonts w:ascii="Times New Roman" w:hAnsi="Times New Roman" w:cs="Times New Roman" w:eastAsia="Times New Roman"/>
    </w:rPr>
  </w:style>
  <w:style w:type="character" w:styleId="922" w:customStyle="1">
    <w:name w:val="WW8Num62z1"/>
    <w:rPr>
      <w:rFonts w:ascii="Courier New" w:hAnsi="Courier New" w:cs="Courier New"/>
    </w:rPr>
  </w:style>
  <w:style w:type="character" w:styleId="923" w:customStyle="1">
    <w:name w:val="WW8Num62z2"/>
    <w:rPr>
      <w:rFonts w:ascii="Wingdings" w:hAnsi="Wingdings" w:cs="Wingdings"/>
    </w:rPr>
  </w:style>
  <w:style w:type="character" w:styleId="924" w:customStyle="1">
    <w:name w:val="WW8Num62z3"/>
    <w:rPr>
      <w:rFonts w:ascii="Symbol" w:hAnsi="Symbol" w:cs="Symbol"/>
    </w:rPr>
  </w:style>
  <w:style w:type="character" w:styleId="925" w:customStyle="1">
    <w:name w:val="WW8Num63z0"/>
    <w:rPr>
      <w:rFonts w:ascii="Times New Roman" w:hAnsi="Times New Roman" w:cs="Times New Roman"/>
    </w:rPr>
  </w:style>
  <w:style w:type="character" w:styleId="926" w:customStyle="1">
    <w:name w:val="WW8Num64z0"/>
    <w:rPr>
      <w:rFonts w:ascii="Garamond" w:hAnsi="Garamond" w:cs="Symbol" w:eastAsia="Times New Roman"/>
    </w:rPr>
  </w:style>
  <w:style w:type="character" w:styleId="927" w:customStyle="1">
    <w:name w:val="WW8Num64z1"/>
    <w:rPr>
      <w:rFonts w:ascii="Courier New" w:hAnsi="Courier New" w:cs="Arial"/>
    </w:rPr>
  </w:style>
  <w:style w:type="character" w:styleId="928" w:customStyle="1">
    <w:name w:val="WW8Num64z2"/>
    <w:rPr>
      <w:rFonts w:ascii="Wingdings" w:hAnsi="Wingdings" w:cs="Wingdings"/>
    </w:rPr>
  </w:style>
  <w:style w:type="character" w:styleId="929" w:customStyle="1">
    <w:name w:val="WW8Num64z3"/>
    <w:rPr>
      <w:rFonts w:ascii="Symbol" w:hAnsi="Symbol" w:cs="Symbol"/>
    </w:rPr>
  </w:style>
  <w:style w:type="character" w:styleId="930" w:customStyle="1">
    <w:name w:val="WW8Num65z0"/>
    <w:rPr>
      <w:rFonts w:ascii="Wingdings" w:hAnsi="Wingdings" w:cs="Wingdings"/>
    </w:rPr>
  </w:style>
  <w:style w:type="character" w:styleId="931" w:customStyle="1">
    <w:name w:val="WW8Num65z1"/>
    <w:rPr>
      <w:rFonts w:ascii="Courier New" w:hAnsi="Courier New" w:cs="Arial"/>
    </w:rPr>
  </w:style>
  <w:style w:type="character" w:styleId="932" w:customStyle="1">
    <w:name w:val="WW8Num65z3"/>
    <w:rPr>
      <w:rFonts w:ascii="Symbol" w:hAnsi="Symbol" w:cs="Symbol"/>
    </w:rPr>
  </w:style>
  <w:style w:type="character" w:styleId="933" w:customStyle="1">
    <w:name w:val="WW8Num66z0"/>
    <w:rPr>
      <w:rFonts w:ascii="Wingdings" w:hAnsi="Wingdings" w:cs="Wingdings"/>
    </w:rPr>
  </w:style>
  <w:style w:type="character" w:styleId="934" w:customStyle="1">
    <w:name w:val="WW8Num66z1"/>
    <w:rPr>
      <w:rFonts w:ascii="Courier New" w:hAnsi="Courier New" w:cs="Arial"/>
    </w:rPr>
  </w:style>
  <w:style w:type="character" w:styleId="935" w:customStyle="1">
    <w:name w:val="WW8Num66z3"/>
    <w:rPr>
      <w:rFonts w:ascii="Symbol" w:hAnsi="Symbol" w:cs="Symbol"/>
    </w:rPr>
  </w:style>
  <w:style w:type="character" w:styleId="936" w:customStyle="1">
    <w:name w:val="WW8Num67z0"/>
    <w:rPr>
      <w:rFonts w:ascii="Times New Roman" w:hAnsi="Times New Roman" w:cs="Times New Roman" w:eastAsia="Times New Roman"/>
    </w:rPr>
  </w:style>
  <w:style w:type="character" w:styleId="937" w:customStyle="1">
    <w:name w:val="WW8Num67z1"/>
    <w:rPr>
      <w:rFonts w:ascii="Courier New" w:hAnsi="Courier New" w:cs="Courier New"/>
    </w:rPr>
  </w:style>
  <w:style w:type="character" w:styleId="938" w:customStyle="1">
    <w:name w:val="WW8Num67z2"/>
    <w:rPr>
      <w:rFonts w:ascii="Wingdings" w:hAnsi="Wingdings" w:cs="Wingdings"/>
    </w:rPr>
  </w:style>
  <w:style w:type="character" w:styleId="939" w:customStyle="1">
    <w:name w:val="WW8Num67z3"/>
    <w:rPr>
      <w:rFonts w:ascii="Symbol" w:hAnsi="Symbol" w:cs="Symbol"/>
    </w:rPr>
  </w:style>
  <w:style w:type="character" w:styleId="940" w:customStyle="1">
    <w:name w:val="WW8Num68z0"/>
    <w:rPr>
      <w:rFonts w:ascii="Wingdings" w:hAnsi="Wingdings" w:cs="Wingdings"/>
    </w:rPr>
  </w:style>
  <w:style w:type="character" w:styleId="941" w:customStyle="1">
    <w:name w:val="WW8Num68z1"/>
    <w:rPr>
      <w:rFonts w:ascii="Courier New" w:hAnsi="Courier New" w:cs="Arial"/>
    </w:rPr>
  </w:style>
  <w:style w:type="character" w:styleId="942" w:customStyle="1">
    <w:name w:val="WW8Num68z3"/>
    <w:rPr>
      <w:rFonts w:ascii="Symbol" w:hAnsi="Symbol" w:cs="Symbol"/>
    </w:rPr>
  </w:style>
  <w:style w:type="character" w:styleId="943" w:customStyle="1">
    <w:name w:val="WW8Num69z0"/>
    <w:rPr>
      <w:rFonts w:ascii="Wingdings" w:hAnsi="Wingdings" w:cs="Wingdings"/>
    </w:rPr>
  </w:style>
  <w:style w:type="character" w:styleId="944" w:customStyle="1">
    <w:name w:val="WW8Num69z1"/>
    <w:rPr>
      <w:rFonts w:ascii="Courier New" w:hAnsi="Courier New" w:cs="Arial"/>
    </w:rPr>
  </w:style>
  <w:style w:type="character" w:styleId="945" w:customStyle="1">
    <w:name w:val="WW8Num69z3"/>
    <w:rPr>
      <w:rFonts w:ascii="Symbol" w:hAnsi="Symbol" w:cs="Symbol"/>
    </w:rPr>
  </w:style>
  <w:style w:type="character" w:styleId="946" w:customStyle="1">
    <w:name w:val="WW8Num70z0"/>
    <w:rPr>
      <w:rFonts w:ascii="Wingdings" w:hAnsi="Wingdings" w:cs="Wingdings"/>
    </w:rPr>
  </w:style>
  <w:style w:type="character" w:styleId="947" w:customStyle="1">
    <w:name w:val="WW8Num70z1"/>
    <w:rPr>
      <w:rFonts w:ascii="Courier New" w:hAnsi="Courier New" w:cs="Arial"/>
    </w:rPr>
  </w:style>
  <w:style w:type="character" w:styleId="948" w:customStyle="1">
    <w:name w:val="WW8Num70z3"/>
    <w:rPr>
      <w:rFonts w:ascii="Symbol" w:hAnsi="Symbol" w:cs="Symbol"/>
    </w:rPr>
  </w:style>
  <w:style w:type="character" w:styleId="949" w:customStyle="1">
    <w:name w:val="WW8Num71z0"/>
    <w:rPr>
      <w:rFonts w:ascii="Wingdings" w:hAnsi="Wingdings" w:cs="Wingdings"/>
    </w:rPr>
  </w:style>
  <w:style w:type="character" w:styleId="950" w:customStyle="1">
    <w:name w:val="WW8Num71z1"/>
    <w:rPr>
      <w:rFonts w:ascii="Courier New" w:hAnsi="Courier New" w:cs="Arial"/>
    </w:rPr>
  </w:style>
  <w:style w:type="character" w:styleId="951" w:customStyle="1">
    <w:name w:val="WW8Num71z3"/>
    <w:rPr>
      <w:rFonts w:ascii="Symbol" w:hAnsi="Symbol" w:cs="Symbol"/>
    </w:rPr>
  </w:style>
  <w:style w:type="character" w:styleId="952" w:customStyle="1">
    <w:name w:val="WW8Num73z0"/>
    <w:rPr>
      <w:rFonts w:ascii="Garamond" w:hAnsi="Garamond" w:cs="Symbol" w:eastAsia="Times New Roman"/>
    </w:rPr>
  </w:style>
  <w:style w:type="character" w:styleId="953" w:customStyle="1">
    <w:name w:val="WW8Num73z1"/>
    <w:rPr>
      <w:rFonts w:ascii="Courier New" w:hAnsi="Courier New" w:cs="Arial"/>
    </w:rPr>
  </w:style>
  <w:style w:type="character" w:styleId="954" w:customStyle="1">
    <w:name w:val="WW8Num73z2"/>
    <w:rPr>
      <w:rFonts w:ascii="Wingdings" w:hAnsi="Wingdings" w:cs="Wingdings"/>
    </w:rPr>
  </w:style>
  <w:style w:type="character" w:styleId="955" w:customStyle="1">
    <w:name w:val="WW8Num73z3"/>
    <w:rPr>
      <w:rFonts w:ascii="Symbol" w:hAnsi="Symbol" w:cs="Symbol"/>
    </w:rPr>
  </w:style>
  <w:style w:type="character" w:styleId="956" w:customStyle="1">
    <w:name w:val="WW8Num74z0"/>
    <w:rPr>
      <w:rFonts w:ascii="Garamond" w:hAnsi="Garamond" w:cs="Symbol" w:eastAsia="Times New Roman"/>
    </w:rPr>
  </w:style>
  <w:style w:type="character" w:styleId="957" w:customStyle="1">
    <w:name w:val="WW8Num74z1"/>
    <w:rPr>
      <w:rFonts w:ascii="Courier New" w:hAnsi="Courier New" w:cs="Arial"/>
    </w:rPr>
  </w:style>
  <w:style w:type="character" w:styleId="958" w:customStyle="1">
    <w:name w:val="WW8Num74z2"/>
    <w:rPr>
      <w:rFonts w:ascii="Wingdings" w:hAnsi="Wingdings" w:cs="Wingdings"/>
    </w:rPr>
  </w:style>
  <w:style w:type="character" w:styleId="959" w:customStyle="1">
    <w:name w:val="WW8Num74z3"/>
    <w:rPr>
      <w:rFonts w:ascii="Symbol" w:hAnsi="Symbol" w:cs="Symbol"/>
    </w:rPr>
  </w:style>
  <w:style w:type="character" w:styleId="960" w:customStyle="1">
    <w:name w:val="WW8Num75z0"/>
    <w:rPr>
      <w:rFonts w:ascii="Wingdings" w:hAnsi="Wingdings" w:cs="Wingdings"/>
    </w:rPr>
  </w:style>
  <w:style w:type="character" w:styleId="961" w:customStyle="1">
    <w:name w:val="WW8Num75z1"/>
    <w:rPr>
      <w:rFonts w:ascii="Courier New" w:hAnsi="Courier New" w:cs="Arial"/>
    </w:rPr>
  </w:style>
  <w:style w:type="character" w:styleId="962" w:customStyle="1">
    <w:name w:val="WW8Num75z3"/>
    <w:rPr>
      <w:rFonts w:ascii="Symbol" w:hAnsi="Symbol" w:cs="Symbol"/>
    </w:rPr>
  </w:style>
  <w:style w:type="character" w:styleId="963" w:customStyle="1">
    <w:name w:val="WW8Num76z0"/>
    <w:rPr>
      <w:rFonts w:ascii="Wingdings" w:hAnsi="Wingdings" w:cs="Wingdings"/>
    </w:rPr>
  </w:style>
  <w:style w:type="character" w:styleId="964" w:customStyle="1">
    <w:name w:val="WW8Num76z1"/>
    <w:rPr>
      <w:rFonts w:ascii="Courier New" w:hAnsi="Courier New" w:cs="Arial"/>
    </w:rPr>
  </w:style>
  <w:style w:type="character" w:styleId="965" w:customStyle="1">
    <w:name w:val="WW8Num76z3"/>
    <w:rPr>
      <w:rFonts w:ascii="Symbol" w:hAnsi="Symbol" w:cs="Symbol"/>
    </w:rPr>
  </w:style>
  <w:style w:type="character" w:styleId="966" w:customStyle="1">
    <w:name w:val="WW8Num77z0"/>
    <w:rPr>
      <w:rFonts w:ascii="Wingdings" w:hAnsi="Wingdings" w:cs="Wingdings"/>
    </w:rPr>
  </w:style>
  <w:style w:type="character" w:styleId="967" w:customStyle="1">
    <w:name w:val="WW8Num77z1"/>
    <w:rPr>
      <w:rFonts w:ascii="Courier New" w:hAnsi="Courier New" w:cs="Arial"/>
    </w:rPr>
  </w:style>
  <w:style w:type="character" w:styleId="968" w:customStyle="1">
    <w:name w:val="WW8Num77z3"/>
    <w:rPr>
      <w:rFonts w:ascii="Symbol" w:hAnsi="Symbol" w:cs="Symbol"/>
    </w:rPr>
  </w:style>
  <w:style w:type="character" w:styleId="969" w:customStyle="1">
    <w:name w:val="WW8Num78z0"/>
    <w:rPr>
      <w:rFonts w:ascii="Wingdings" w:hAnsi="Wingdings" w:cs="Wingdings"/>
    </w:rPr>
  </w:style>
  <w:style w:type="character" w:styleId="970" w:customStyle="1">
    <w:name w:val="WW8Num78z1"/>
    <w:rPr>
      <w:rFonts w:ascii="Courier New" w:hAnsi="Courier New" w:cs="Courier New"/>
    </w:rPr>
  </w:style>
  <w:style w:type="character" w:styleId="971" w:customStyle="1">
    <w:name w:val="WW8Num78z3"/>
    <w:rPr>
      <w:rFonts w:ascii="Symbol" w:hAnsi="Symbol" w:cs="Symbol"/>
    </w:rPr>
  </w:style>
  <w:style w:type="character" w:styleId="972" w:customStyle="1">
    <w:name w:val="WW8Num79z0"/>
    <w:rPr>
      <w:rFonts w:ascii="Symbol" w:hAnsi="Symbol" w:cs="Symbol"/>
    </w:rPr>
  </w:style>
  <w:style w:type="character" w:styleId="973" w:customStyle="1">
    <w:name w:val="WW8Num79z1"/>
    <w:rPr>
      <w:rFonts w:ascii="Courier New" w:hAnsi="Courier New" w:cs="Courier New"/>
    </w:rPr>
  </w:style>
  <w:style w:type="character" w:styleId="974" w:customStyle="1">
    <w:name w:val="WW8Num79z2"/>
    <w:rPr>
      <w:rFonts w:ascii="Wingdings" w:hAnsi="Wingdings" w:cs="Wingdings"/>
    </w:rPr>
  </w:style>
  <w:style w:type="character" w:styleId="975" w:customStyle="1">
    <w:name w:val="WW8Num80z0"/>
    <w:rPr>
      <w:rFonts w:ascii="Verdana" w:hAnsi="Verdana" w:cs="Times New Roman" w:eastAsia="Times New Roman"/>
      <w:color w:val="000000"/>
    </w:rPr>
  </w:style>
  <w:style w:type="character" w:styleId="976" w:customStyle="1">
    <w:name w:val="WW8Num80z1"/>
    <w:rPr>
      <w:rFonts w:ascii="Courier New" w:hAnsi="Courier New" w:cs="Courier New"/>
    </w:rPr>
  </w:style>
  <w:style w:type="character" w:styleId="977" w:customStyle="1">
    <w:name w:val="WW8Num80z2"/>
    <w:rPr>
      <w:rFonts w:ascii="Wingdings" w:hAnsi="Wingdings" w:cs="Wingdings"/>
    </w:rPr>
  </w:style>
  <w:style w:type="character" w:styleId="978" w:customStyle="1">
    <w:name w:val="WW8Num80z3"/>
    <w:rPr>
      <w:rFonts w:ascii="Symbol" w:hAnsi="Symbol" w:cs="Symbol"/>
    </w:rPr>
  </w:style>
  <w:style w:type="character" w:styleId="979" w:customStyle="1">
    <w:name w:val="WW8Num81z0"/>
    <w:rPr>
      <w:rFonts w:ascii="Wingdings" w:hAnsi="Wingdings" w:cs="Wingdings"/>
    </w:rPr>
  </w:style>
  <w:style w:type="character" w:styleId="980" w:customStyle="1">
    <w:name w:val="WW8Num81z1"/>
    <w:rPr>
      <w:rFonts w:ascii="Courier New" w:hAnsi="Courier New" w:cs="Arial"/>
    </w:rPr>
  </w:style>
  <w:style w:type="character" w:styleId="981" w:customStyle="1">
    <w:name w:val="WW8Num81z3"/>
    <w:rPr>
      <w:rFonts w:ascii="Symbol" w:hAnsi="Symbol" w:cs="Symbol"/>
    </w:rPr>
  </w:style>
  <w:style w:type="character" w:styleId="982" w:customStyle="1">
    <w:name w:val="WW8Num82z0"/>
    <w:rPr>
      <w:rFonts w:ascii="Wingdings" w:hAnsi="Wingdings" w:cs="Wingdings"/>
    </w:rPr>
  </w:style>
  <w:style w:type="character" w:styleId="983" w:customStyle="1">
    <w:name w:val="WW8Num82z1"/>
    <w:rPr>
      <w:rFonts w:ascii="Courier New" w:hAnsi="Courier New" w:cs="Arial"/>
    </w:rPr>
  </w:style>
  <w:style w:type="character" w:styleId="984" w:customStyle="1">
    <w:name w:val="WW8Num82z3"/>
    <w:rPr>
      <w:rFonts w:ascii="Symbol" w:hAnsi="Symbol" w:cs="Symbol"/>
    </w:rPr>
  </w:style>
  <w:style w:type="character" w:styleId="985" w:customStyle="1">
    <w:name w:val="WW8Num83z0"/>
    <w:rPr>
      <w:rFonts w:ascii="Wingdings" w:hAnsi="Wingdings" w:cs="Symbol" w:eastAsia="Times New Roman"/>
    </w:rPr>
  </w:style>
  <w:style w:type="character" w:styleId="986" w:customStyle="1">
    <w:name w:val="WW8Num83z1"/>
    <w:rPr>
      <w:rFonts w:ascii="Courier New" w:hAnsi="Courier New" w:cs="Arial"/>
    </w:rPr>
  </w:style>
  <w:style w:type="character" w:styleId="987" w:customStyle="1">
    <w:name w:val="WW8Num83z2"/>
    <w:rPr>
      <w:rFonts w:ascii="Wingdings" w:hAnsi="Wingdings" w:cs="Wingdings"/>
    </w:rPr>
  </w:style>
  <w:style w:type="character" w:styleId="988" w:customStyle="1">
    <w:name w:val="WW8Num83z3"/>
    <w:rPr>
      <w:rFonts w:ascii="Symbol" w:hAnsi="Symbol" w:cs="Symbol"/>
    </w:rPr>
  </w:style>
  <w:style w:type="character" w:styleId="989" w:customStyle="1">
    <w:name w:val="WW8Num84z0"/>
    <w:rPr>
      <w:rFonts w:ascii="Verdana" w:hAnsi="Verdana" w:cs="Times New Roman" w:eastAsia="Times New Roman"/>
    </w:rPr>
  </w:style>
  <w:style w:type="character" w:styleId="990" w:customStyle="1">
    <w:name w:val="WW8Num84z1"/>
    <w:rPr>
      <w:rFonts w:ascii="Courier New" w:hAnsi="Courier New" w:cs="Courier New"/>
    </w:rPr>
  </w:style>
  <w:style w:type="character" w:styleId="991" w:customStyle="1">
    <w:name w:val="WW8Num84z2"/>
    <w:rPr>
      <w:rFonts w:ascii="Wingdings" w:hAnsi="Wingdings" w:cs="Wingdings"/>
    </w:rPr>
  </w:style>
  <w:style w:type="character" w:styleId="992" w:customStyle="1">
    <w:name w:val="WW8Num84z3"/>
    <w:rPr>
      <w:rFonts w:ascii="Symbol" w:hAnsi="Symbol" w:cs="Symbol"/>
    </w:rPr>
  </w:style>
  <w:style w:type="character" w:styleId="993" w:customStyle="1">
    <w:name w:val="WW8Num85z0"/>
    <w:rPr>
      <w:rFonts w:ascii="Wingdings" w:hAnsi="Wingdings" w:cs="Wingdings"/>
    </w:rPr>
  </w:style>
  <w:style w:type="character" w:styleId="994" w:customStyle="1">
    <w:name w:val="WW8Num85z1"/>
    <w:rPr>
      <w:rFonts w:ascii="Courier New" w:hAnsi="Courier New" w:cs="Arial"/>
    </w:rPr>
  </w:style>
  <w:style w:type="character" w:styleId="995" w:customStyle="1">
    <w:name w:val="WW8Num85z3"/>
    <w:rPr>
      <w:rFonts w:ascii="Symbol" w:hAnsi="Symbol" w:cs="Symbol"/>
    </w:rPr>
  </w:style>
  <w:style w:type="character" w:styleId="996" w:customStyle="1">
    <w:name w:val="WW8Num86z0"/>
    <w:rPr>
      <w:rFonts w:ascii="Symbol" w:hAnsi="Symbol" w:cs="Symbol"/>
    </w:rPr>
  </w:style>
  <w:style w:type="character" w:styleId="997" w:customStyle="1">
    <w:name w:val="WW8Num87z0"/>
    <w:rPr>
      <w:rFonts w:ascii="Wingdings" w:hAnsi="Wingdings" w:cs="Wingdings"/>
    </w:rPr>
  </w:style>
  <w:style w:type="character" w:styleId="998" w:customStyle="1">
    <w:name w:val="WW8Num87z1"/>
    <w:rPr>
      <w:rFonts w:ascii="Courier New" w:hAnsi="Courier New" w:cs="Arial"/>
    </w:rPr>
  </w:style>
  <w:style w:type="character" w:styleId="999" w:customStyle="1">
    <w:name w:val="WW8Num87z3"/>
    <w:rPr>
      <w:rFonts w:ascii="Symbol" w:hAnsi="Symbol" w:cs="Symbol"/>
    </w:rPr>
  </w:style>
  <w:style w:type="character" w:styleId="1000" w:customStyle="1">
    <w:name w:val="WW8Num88z0"/>
    <w:rPr>
      <w:rFonts w:ascii="Wingdings" w:hAnsi="Wingdings" w:cs="Wingdings"/>
    </w:rPr>
  </w:style>
  <w:style w:type="character" w:styleId="1001" w:customStyle="1">
    <w:name w:val="WW8Num88z1"/>
    <w:rPr>
      <w:rFonts w:ascii="Courier New" w:hAnsi="Courier New" w:cs="Arial"/>
    </w:rPr>
  </w:style>
  <w:style w:type="character" w:styleId="1002" w:customStyle="1">
    <w:name w:val="WW8Num88z3"/>
    <w:rPr>
      <w:rFonts w:ascii="Symbol" w:hAnsi="Symbol" w:cs="Symbol"/>
    </w:rPr>
  </w:style>
  <w:style w:type="character" w:styleId="1003" w:customStyle="1">
    <w:name w:val="WW8Num89z0"/>
    <w:rPr>
      <w:rFonts w:ascii="Times New Roman" w:hAnsi="Times New Roman" w:cs="Times New Roman" w:eastAsia="Times New Roman"/>
    </w:rPr>
  </w:style>
  <w:style w:type="character" w:styleId="1004" w:customStyle="1">
    <w:name w:val="WW8Num89z1"/>
    <w:rPr>
      <w:rFonts w:ascii="Courier New" w:hAnsi="Courier New" w:cs="Arial"/>
    </w:rPr>
  </w:style>
  <w:style w:type="character" w:styleId="1005" w:customStyle="1">
    <w:name w:val="WW8Num89z2"/>
    <w:rPr>
      <w:rFonts w:ascii="Wingdings" w:hAnsi="Wingdings" w:cs="Wingdings"/>
    </w:rPr>
  </w:style>
  <w:style w:type="character" w:styleId="1006" w:customStyle="1">
    <w:name w:val="WW8Num89z3"/>
    <w:rPr>
      <w:rFonts w:ascii="Symbol" w:hAnsi="Symbol" w:cs="Symbol"/>
    </w:rPr>
  </w:style>
  <w:style w:type="character" w:styleId="1007" w:customStyle="1">
    <w:name w:val="WW8Num91z0"/>
    <w:rPr>
      <w:rFonts w:ascii="Verdana" w:hAnsi="Verdana" w:cs="Times New Roman" w:eastAsia="Times New Roman"/>
    </w:rPr>
  </w:style>
  <w:style w:type="character" w:styleId="1008" w:customStyle="1">
    <w:name w:val="WW8Num91z1"/>
    <w:rPr>
      <w:rFonts w:ascii="Courier New" w:hAnsi="Courier New" w:cs="Courier New"/>
    </w:rPr>
  </w:style>
  <w:style w:type="character" w:styleId="1009" w:customStyle="1">
    <w:name w:val="WW8Num91z2"/>
    <w:rPr>
      <w:rFonts w:ascii="Wingdings" w:hAnsi="Wingdings" w:cs="Wingdings"/>
    </w:rPr>
  </w:style>
  <w:style w:type="character" w:styleId="1010" w:customStyle="1">
    <w:name w:val="WW8Num91z3"/>
    <w:rPr>
      <w:rFonts w:ascii="Symbol" w:hAnsi="Symbol" w:cs="Symbol"/>
    </w:rPr>
  </w:style>
  <w:style w:type="character" w:styleId="1011" w:customStyle="1">
    <w:name w:val="WW8Num92z0"/>
    <w:rPr>
      <w:rFonts w:ascii="Wingdings" w:hAnsi="Wingdings" w:cs="Wingdings"/>
    </w:rPr>
  </w:style>
  <w:style w:type="character" w:styleId="1012" w:customStyle="1">
    <w:name w:val="WW8Num92z1"/>
    <w:rPr>
      <w:rFonts w:ascii="Courier New" w:hAnsi="Courier New" w:cs="Courier New"/>
    </w:rPr>
  </w:style>
  <w:style w:type="character" w:styleId="1013" w:customStyle="1">
    <w:name w:val="WW8Num92z3"/>
    <w:rPr>
      <w:rFonts w:ascii="Symbol" w:hAnsi="Symbol" w:cs="Symbol"/>
    </w:rPr>
  </w:style>
  <w:style w:type="character" w:styleId="1014" w:customStyle="1">
    <w:name w:val="WW8Num93z0"/>
    <w:rPr>
      <w:rFonts w:ascii="Symbol" w:hAnsi="Symbol" w:cs="Symbol"/>
    </w:rPr>
  </w:style>
  <w:style w:type="character" w:styleId="1015" w:customStyle="1">
    <w:name w:val="WW8Num93z1"/>
    <w:rPr>
      <w:rFonts w:ascii="Courier New" w:hAnsi="Courier New" w:cs="Arial"/>
    </w:rPr>
  </w:style>
  <w:style w:type="character" w:styleId="1016" w:customStyle="1">
    <w:name w:val="WW8Num93z2"/>
    <w:rPr>
      <w:rFonts w:ascii="Wingdings" w:hAnsi="Wingdings" w:cs="Wingdings"/>
    </w:rPr>
  </w:style>
  <w:style w:type="character" w:styleId="1017" w:customStyle="1">
    <w:name w:val="WW8Num94z0"/>
    <w:rPr>
      <w:rFonts w:ascii="Wingdings" w:hAnsi="Wingdings" w:cs="Wingdings"/>
    </w:rPr>
  </w:style>
  <w:style w:type="character" w:styleId="1018" w:customStyle="1">
    <w:name w:val="WW8Num94z1"/>
    <w:rPr>
      <w:rFonts w:ascii="Courier New" w:hAnsi="Courier New" w:cs="Courier New"/>
    </w:rPr>
  </w:style>
  <w:style w:type="character" w:styleId="1019" w:customStyle="1">
    <w:name w:val="WW8Num94z3"/>
    <w:rPr>
      <w:rFonts w:ascii="Symbol" w:hAnsi="Symbol" w:cs="Symbol"/>
    </w:rPr>
  </w:style>
  <w:style w:type="character" w:styleId="1020" w:customStyle="1">
    <w:name w:val="WW8Num95z0"/>
    <w:rPr>
      <w:rFonts w:ascii="Wingdings" w:hAnsi="Wingdings" w:cs="Wingdings"/>
    </w:rPr>
  </w:style>
  <w:style w:type="character" w:styleId="1021" w:customStyle="1">
    <w:name w:val="WW8Num95z1"/>
    <w:rPr>
      <w:rFonts w:ascii="Courier New" w:hAnsi="Courier New" w:cs="Arial"/>
    </w:rPr>
  </w:style>
  <w:style w:type="character" w:styleId="1022" w:customStyle="1">
    <w:name w:val="WW8Num95z3"/>
    <w:rPr>
      <w:rFonts w:ascii="Symbol" w:hAnsi="Symbol" w:cs="Symbol"/>
    </w:rPr>
  </w:style>
  <w:style w:type="character" w:styleId="1023" w:customStyle="1">
    <w:name w:val="Police par défaut1"/>
  </w:style>
  <w:style w:type="character" w:styleId="1024">
    <w:name w:val="page number"/>
    <w:basedOn w:val="1023"/>
  </w:style>
  <w:style w:type="character" w:styleId="1025" w:customStyle="1">
    <w:name w:val="Caractères de note de bas de page"/>
    <w:rPr>
      <w:vertAlign w:val="superscript"/>
    </w:rPr>
  </w:style>
  <w:style w:type="character" w:styleId="1026" w:customStyle="1">
    <w:name w:val="texte1"/>
    <w:rPr>
      <w:rFonts w:ascii="Verdana" w:hAnsi="Verdana" w:cs="Verdana"/>
      <w:color w:val="000066"/>
      <w:sz w:val="17"/>
      <w:szCs w:val="17"/>
    </w:rPr>
  </w:style>
  <w:style w:type="character" w:styleId="1027">
    <w:name w:val="Hyperlink"/>
    <w:rPr>
      <w:color w:val="0000FF"/>
      <w:u w:val="single"/>
    </w:rPr>
  </w:style>
  <w:style w:type="character" w:styleId="1028">
    <w:name w:val="FollowedHyperlink"/>
    <w:rPr>
      <w:color w:val="800080"/>
      <w:u w:val="single"/>
    </w:rPr>
  </w:style>
  <w:style w:type="character" w:styleId="1029" w:customStyle="1">
    <w:name w:val="Marque de commentaire1"/>
    <w:rPr>
      <w:sz w:val="16"/>
      <w:szCs w:val="16"/>
    </w:rPr>
  </w:style>
  <w:style w:type="character" w:styleId="1030" w:customStyle="1">
    <w:name w:val="Caractères de note de fin"/>
    <w:rPr>
      <w:vertAlign w:val="superscript"/>
    </w:rPr>
  </w:style>
  <w:style w:type="character" w:styleId="1031">
    <w:name w:val="footnote reference"/>
    <w:rPr>
      <w:vertAlign w:val="superscript"/>
    </w:rPr>
  </w:style>
  <w:style w:type="character" w:styleId="1032">
    <w:name w:val="endnote reference"/>
    <w:rPr>
      <w:vertAlign w:val="superscript"/>
    </w:rPr>
  </w:style>
  <w:style w:type="paragraph" w:styleId="1033" w:customStyle="1">
    <w:name w:val="Titre1"/>
    <w:basedOn w:val="770"/>
    <w:next w:val="1034"/>
    <w:pPr>
      <w:jc w:val="center"/>
    </w:pPr>
    <w:rPr>
      <w:rFonts w:ascii="Times New Roman" w:hAnsi="Times New Roman" w:cs="Times New Roman"/>
      <w:b/>
      <w:sz w:val="26"/>
    </w:rPr>
  </w:style>
  <w:style w:type="paragraph" w:styleId="1034">
    <w:name w:val="Body Text"/>
    <w:basedOn w:val="770"/>
    <w:pPr>
      <w:jc w:val="both"/>
    </w:pPr>
    <w:rPr>
      <w:rFonts w:ascii="Arial" w:hAnsi="Arial" w:cs="Arial"/>
    </w:rPr>
  </w:style>
  <w:style w:type="paragraph" w:styleId="1035">
    <w:name w:val="List"/>
    <w:basedOn w:val="1034"/>
    <w:rPr>
      <w:rFonts w:ascii="Liberation Sans" w:hAnsi="Liberation Sans" w:cs="Mangal"/>
    </w:rPr>
  </w:style>
  <w:style w:type="paragraph" w:styleId="1036">
    <w:name w:val="Caption"/>
    <w:basedOn w:val="770"/>
    <w:qFormat/>
    <w:pPr>
      <w:spacing w:before="120" w:after="120"/>
      <w:suppressLineNumbers/>
    </w:pPr>
    <w:rPr>
      <w:rFonts w:ascii="Liberation Sans" w:hAnsi="Liberation Sans" w:cs="Mangal"/>
      <w:i/>
      <w:iCs/>
      <w:sz w:val="24"/>
      <w:szCs w:val="24"/>
    </w:rPr>
  </w:style>
  <w:style w:type="paragraph" w:styleId="1037" w:customStyle="1">
    <w:name w:val="Index"/>
    <w:basedOn w:val="770"/>
    <w:pPr>
      <w:suppressLineNumbers/>
    </w:pPr>
    <w:rPr>
      <w:rFonts w:ascii="Liberation Sans" w:hAnsi="Liberation Sans" w:cs="Mangal"/>
    </w:rPr>
  </w:style>
  <w:style w:type="paragraph" w:styleId="1038">
    <w:name w:val="Body Text Indent"/>
    <w:basedOn w:val="770"/>
    <w:pPr>
      <w:ind w:firstLine="708"/>
      <w:jc w:val="both"/>
    </w:pPr>
    <w:rPr>
      <w:rFonts w:ascii="CG Times (E1)" w:hAnsi="CG Times (E1)" w:cs="CG Times (E1)"/>
      <w:sz w:val="26"/>
    </w:rPr>
  </w:style>
  <w:style w:type="paragraph" w:styleId="1039">
    <w:name w:val="Footer"/>
    <w:basedOn w:val="770"/>
    <w:pPr>
      <w:tabs>
        <w:tab w:val="center" w:pos="4536" w:leader="none"/>
        <w:tab w:val="right" w:pos="9072" w:leader="none"/>
      </w:tabs>
    </w:pPr>
    <w:rPr>
      <w:rFonts w:ascii="Garamond" w:hAnsi="Garamond" w:cs="Garamond"/>
      <w:sz w:val="24"/>
    </w:rPr>
  </w:style>
  <w:style w:type="paragraph" w:styleId="1040">
    <w:name w:val="footnote text"/>
    <w:basedOn w:val="770"/>
    <w:link w:val="1067"/>
    <w:rPr>
      <w:rFonts w:ascii="Garamond" w:hAnsi="Garamond" w:cs="Garamond"/>
      <w:sz w:val="20"/>
    </w:rPr>
  </w:style>
  <w:style w:type="paragraph" w:styleId="1041">
    <w:name w:val="Header"/>
    <w:basedOn w:val="770"/>
    <w:pPr>
      <w:tabs>
        <w:tab w:val="center" w:pos="4536" w:leader="none"/>
        <w:tab w:val="right" w:pos="9072" w:leader="none"/>
      </w:tabs>
    </w:pPr>
    <w:rPr>
      <w:rFonts w:ascii="Garamond" w:hAnsi="Garamond" w:cs="Garamond"/>
      <w:sz w:val="24"/>
    </w:rPr>
  </w:style>
  <w:style w:type="paragraph" w:styleId="1042" w:customStyle="1">
    <w:name w:val="Retrait corps de texte 21"/>
    <w:basedOn w:val="770"/>
    <w:pPr>
      <w:ind w:left="708"/>
      <w:jc w:val="both"/>
    </w:pPr>
    <w:rPr>
      <w:rFonts w:ascii="Arial" w:hAnsi="Arial" w:cs="Arial"/>
    </w:rPr>
  </w:style>
  <w:style w:type="paragraph" w:styleId="1043" w:customStyle="1">
    <w:name w:val="Retrait corps de texte 31"/>
    <w:basedOn w:val="770"/>
    <w:pPr>
      <w:ind w:left="708"/>
    </w:pPr>
    <w:rPr>
      <w:rFonts w:ascii="Arial" w:hAnsi="Arial" w:cs="Arial"/>
    </w:rPr>
  </w:style>
  <w:style w:type="paragraph" w:styleId="1044" w:customStyle="1">
    <w:name w:val="Corps de texte 31"/>
    <w:basedOn w:val="770"/>
    <w:pPr>
      <w:jc w:val="both"/>
    </w:pPr>
    <w:rPr>
      <w:rFonts w:ascii="Times New Roman" w:hAnsi="Times New Roman" w:cs="Times New Roman"/>
    </w:rPr>
  </w:style>
  <w:style w:type="paragraph" w:styleId="1045" w:customStyle="1">
    <w:name w:val="Corps de texte 22"/>
    <w:basedOn w:val="770"/>
    <w:pPr>
      <w:jc w:val="both"/>
    </w:pPr>
    <w:rPr>
      <w:rFonts w:ascii="Times New Roman" w:hAnsi="Times New Roman" w:cs="Times New Roman"/>
      <w:sz w:val="20"/>
    </w:rPr>
  </w:style>
  <w:style w:type="paragraph" w:styleId="1046" w:customStyle="1">
    <w:name w:val="Normal centré1"/>
    <w:basedOn w:val="770"/>
    <w:pPr>
      <w:ind w:left="-81" w:right="-80"/>
      <w:jc w:val="center"/>
    </w:pPr>
    <w:rPr>
      <w:rFonts w:ascii="Palatino" w:hAnsi="Palatino" w:cs="Palatino"/>
      <w:sz w:val="16"/>
      <w:szCs w:val="16"/>
    </w:rPr>
  </w:style>
  <w:style w:type="paragraph" w:styleId="1047" w:customStyle="1">
    <w:name w:val="Commentaire1"/>
    <w:basedOn w:val="770"/>
    <w:rPr>
      <w:sz w:val="20"/>
    </w:rPr>
  </w:style>
  <w:style w:type="paragraph" w:styleId="1048">
    <w:name w:val="annotation subject"/>
    <w:basedOn w:val="1047"/>
    <w:next w:val="1047"/>
    <w:rPr>
      <w:b/>
      <w:bCs/>
    </w:rPr>
  </w:style>
  <w:style w:type="paragraph" w:styleId="1049">
    <w:name w:val="Balloon Text"/>
    <w:basedOn w:val="770"/>
    <w:rPr>
      <w:rFonts w:ascii="Tahoma" w:hAnsi="Tahoma" w:cs="Tahoma"/>
      <w:sz w:val="16"/>
      <w:szCs w:val="16"/>
    </w:rPr>
  </w:style>
  <w:style w:type="paragraph" w:styleId="1050" w:customStyle="1">
    <w:name w:val="Corps de texte 21"/>
    <w:basedOn w:val="770"/>
    <w:pPr>
      <w:jc w:val="both"/>
    </w:pPr>
    <w:rPr>
      <w:rFonts w:ascii="Times New Roman" w:hAnsi="Times New Roman" w:cs="Times New Roman"/>
    </w:rPr>
  </w:style>
  <w:style w:type="paragraph" w:styleId="1051" w:customStyle="1">
    <w:name w:val="Liste couleur - Accent 11"/>
    <w:basedOn w:val="770"/>
    <w:qFormat/>
    <w:pPr>
      <w:ind w:left="720"/>
      <w:spacing w:after="200" w:line="276" w:lineRule="auto"/>
    </w:pPr>
    <w:rPr>
      <w:rFonts w:ascii="Calibri" w:hAnsi="Calibri" w:cs="Calibri" w:eastAsia="Calibri"/>
      <w:szCs w:val="22"/>
    </w:rPr>
  </w:style>
  <w:style w:type="paragraph" w:styleId="1052" w:customStyle="1">
    <w:name w:val="texte note"/>
    <w:basedOn w:val="770"/>
    <w:rPr>
      <w:rFonts w:ascii="CG Times (W1)" w:hAnsi="CG Times (W1)" w:cs="CG Times (W1)"/>
      <w:sz w:val="20"/>
    </w:rPr>
  </w:style>
  <w:style w:type="paragraph" w:styleId="1053" w:customStyle="1">
    <w:name w:val="Corps de tex"/>
    <w:basedOn w:val="770"/>
    <w:pPr>
      <w:jc w:val="both"/>
      <w:widowControl w:val="off"/>
    </w:pPr>
    <w:rPr>
      <w:rFonts w:ascii="CG Times" w:hAnsi="CG Times" w:cs="CG Times"/>
      <w:sz w:val="20"/>
      <w:szCs w:val="24"/>
      <w:lang w:val="en-US"/>
    </w:rPr>
  </w:style>
  <w:style w:type="paragraph" w:styleId="1054">
    <w:name w:val="Normal (Web)"/>
    <w:basedOn w:val="770"/>
    <w:uiPriority w:val="99"/>
    <w:pPr>
      <w:spacing w:before="100" w:after="100"/>
    </w:pPr>
    <w:rPr>
      <w:rFonts w:ascii="Arial Unicode MS" w:hAnsi="Arial Unicode MS" w:cs="Arial Unicode MS" w:eastAsia="Arial Unicode MS"/>
      <w:color w:val="660099"/>
      <w:sz w:val="24"/>
      <w:szCs w:val="24"/>
    </w:rPr>
  </w:style>
  <w:style w:type="paragraph" w:styleId="1055">
    <w:name w:val="Subtitle"/>
    <w:basedOn w:val="770"/>
    <w:next w:val="1034"/>
    <w:qFormat/>
    <w:pPr>
      <w:jc w:val="center"/>
      <w:spacing w:after="60"/>
    </w:pPr>
    <w:rPr>
      <w:rFonts w:ascii="Arial" w:hAnsi="Arial" w:cs="Arial"/>
      <w:sz w:val="24"/>
      <w:szCs w:val="24"/>
    </w:rPr>
  </w:style>
  <w:style w:type="paragraph" w:styleId="1056" w:customStyle="1">
    <w:name w:val="Corps de texte 21"/>
    <w:basedOn w:val="770"/>
    <w:pPr>
      <w:jc w:val="both"/>
    </w:pPr>
    <w:rPr>
      <w:rFonts w:ascii="Times New Roman" w:hAnsi="Times New Roman" w:cs="Times New Roman"/>
      <w:sz w:val="20"/>
    </w:rPr>
  </w:style>
  <w:style w:type="paragraph" w:styleId="1057" w:customStyle="1">
    <w:name w:val="Contenu de tableau"/>
    <w:basedOn w:val="770"/>
    <w:pPr>
      <w:suppressLineNumbers/>
    </w:pPr>
  </w:style>
  <w:style w:type="paragraph" w:styleId="1058" w:customStyle="1">
    <w:name w:val="Titre de tableau"/>
    <w:basedOn w:val="1057"/>
    <w:pPr>
      <w:jc w:val="center"/>
    </w:pPr>
    <w:rPr>
      <w:b/>
      <w:bCs/>
    </w:rPr>
  </w:style>
  <w:style w:type="character" w:styleId="1059">
    <w:name w:val="annotation reference"/>
    <w:uiPriority w:val="99"/>
    <w:semiHidden/>
    <w:unhideWhenUsed/>
    <w:rPr>
      <w:sz w:val="18"/>
      <w:szCs w:val="18"/>
    </w:rPr>
  </w:style>
  <w:style w:type="paragraph" w:styleId="1060">
    <w:name w:val="annotation text"/>
    <w:basedOn w:val="770"/>
    <w:link w:val="1061"/>
    <w:uiPriority w:val="99"/>
    <w:unhideWhenUsed/>
    <w:rPr>
      <w:sz w:val="24"/>
      <w:szCs w:val="24"/>
    </w:rPr>
  </w:style>
  <w:style w:type="character" w:styleId="1061" w:customStyle="1">
    <w:name w:val="Commentaire Car"/>
    <w:link w:val="1060"/>
    <w:uiPriority w:val="99"/>
    <w:rPr>
      <w:rFonts w:ascii="Abadi MT Condensed Light" w:hAnsi="Abadi MT Condensed Light" w:cs="Abadi MT Condensed Light"/>
      <w:sz w:val="24"/>
      <w:szCs w:val="24"/>
      <w:lang w:eastAsia="zh-CN"/>
    </w:rPr>
  </w:style>
  <w:style w:type="paragraph" w:styleId="1062" w:customStyle="1">
    <w:name w:val="Default"/>
    <w:rPr>
      <w:rFonts w:ascii="Calibri" w:hAnsi="Calibri" w:cs="Calibri"/>
      <w:color w:val="000000"/>
      <w:sz w:val="24"/>
      <w:szCs w:val="24"/>
    </w:rPr>
  </w:style>
  <w:style w:type="table" w:styleId="1063">
    <w:name w:val="Table Grid"/>
    <w:basedOn w:val="78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64" w:customStyle="1">
    <w:name w:val="Standard"/>
    <w:pPr>
      <w:widowControl w:val="off"/>
    </w:pPr>
    <w:rPr>
      <w:rFonts w:ascii="Times" w:hAnsi="Times" w:cs="Tahoma" w:eastAsia="Lucida Sans Unicode"/>
      <w:color w:val="000000"/>
      <w:sz w:val="24"/>
      <w:szCs w:val="24"/>
      <w:lang w:val="en-US" w:bidi="en-US" w:eastAsia="en-US"/>
    </w:rPr>
  </w:style>
  <w:style w:type="paragraph" w:styleId="1065">
    <w:name w:val="List Paragraph"/>
    <w:basedOn w:val="770"/>
    <w:uiPriority w:val="34"/>
    <w:qFormat/>
    <w:pPr>
      <w:contextualSpacing/>
      <w:ind w:left="720"/>
    </w:pPr>
  </w:style>
  <w:style w:type="character" w:styleId="1066" w:customStyle="1">
    <w:name w:val="Titre 5 Car"/>
    <w:basedOn w:val="780"/>
    <w:link w:val="775"/>
    <w:rPr>
      <w:b/>
      <w:lang w:eastAsia="zh-CN"/>
    </w:rPr>
  </w:style>
  <w:style w:type="character" w:styleId="1067" w:customStyle="1">
    <w:name w:val="Note de bas de page Car"/>
    <w:basedOn w:val="780"/>
    <w:link w:val="1040"/>
    <w:rPr>
      <w:rFonts w:ascii="Garamond" w:hAnsi="Garamond" w:cs="Garamond"/>
      <w:lang w:eastAsia="zh-CN"/>
    </w:rPr>
  </w:style>
  <w:style w:type="character" w:styleId="1068">
    <w:name w:val="Placeholder Text"/>
    <w:basedOn w:val="780"/>
    <w:uiPriority w:val="99"/>
    <w:semiHidden/>
    <w:rPr>
      <w:color w:val="808080"/>
    </w:rPr>
  </w:style>
  <w:style w:type="paragraph" w:styleId="1069">
    <w:name w:val="Revision"/>
    <w:hidden/>
    <w:uiPriority w:val="99"/>
    <w:semiHidden/>
    <w:rPr>
      <w:rFonts w:ascii="Abadi MT Condensed Light" w:hAnsi="Abadi MT Condensed Light" w:cs="Abadi MT Condensed Light"/>
      <w:sz w:val="22"/>
      <w:lang w:eastAsia="zh-CN"/>
    </w:rPr>
  </w:style>
  <w:style w:type="paragraph" w:styleId="1070">
    <w:name w:val="Body Text 2"/>
    <w:basedOn w:val="770"/>
    <w:link w:val="1071"/>
    <w:uiPriority w:val="99"/>
    <w:semiHidden/>
    <w:unhideWhenUsed/>
    <w:pPr>
      <w:spacing w:after="120" w:line="480" w:lineRule="auto"/>
    </w:pPr>
  </w:style>
  <w:style w:type="character" w:styleId="1071" w:customStyle="1">
    <w:name w:val="Corps de texte 2 Car"/>
    <w:basedOn w:val="780"/>
    <w:link w:val="1070"/>
    <w:uiPriority w:val="99"/>
    <w:semiHidden/>
    <w:rPr>
      <w:rFonts w:ascii="Abadi MT Condensed Light" w:hAnsi="Abadi MT Condensed Light" w:cs="Abadi MT Condensed Light"/>
      <w:sz w:val="22"/>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www.associations.gouv.fr"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E795A087-715C-40A6-8A78-26B01686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MJL</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pluriannuelle</dc:title>
  <dc:creator>??????????</dc:creator>
  <cp:lastModifiedBy>Margaux VELTEN</cp:lastModifiedBy>
  <cp:revision>3</cp:revision>
  <dcterms:created xsi:type="dcterms:W3CDTF">2022-09-21T16:36:00Z</dcterms:created>
  <dcterms:modified xsi:type="dcterms:W3CDTF">2023-02-09T14:49:37Z</dcterms:modified>
</cp:coreProperties>
</file>